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sz w:val="34"/>
          <w:szCs w:val="34"/>
          <w:lang w:eastAsia="zh-CN"/>
        </w:rPr>
      </w:pPr>
    </w:p>
    <w:p>
      <w:pPr>
        <w:pStyle w:val="3"/>
        <w:ind w:left="0"/>
        <w:jc w:val="center"/>
        <w:rPr>
          <w:lang w:eastAsia="zh-CN"/>
        </w:rPr>
      </w:pPr>
      <w:bookmarkStart w:id="0" w:name="_GoBack"/>
      <w:bookmarkEnd w:id="0"/>
      <w:r>
        <w:rPr>
          <w:spacing w:val="-1"/>
          <w:lang w:eastAsia="zh-CN"/>
        </w:rPr>
        <w:t>吉农农发〔</w:t>
      </w:r>
      <w:r>
        <w:rPr>
          <w:rFonts w:ascii="Times New Roman" w:hAnsi="Times New Roman" w:eastAsia="Times New Roman" w:cs="Times New Roman"/>
          <w:spacing w:val="-1"/>
          <w:lang w:eastAsia="zh-CN"/>
        </w:rPr>
        <w:t>2016</w:t>
      </w:r>
      <w:r>
        <w:rPr>
          <w:spacing w:val="-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1"/>
          <w:lang w:eastAsia="zh-CN"/>
        </w:rPr>
        <w:t xml:space="preserve">14 </w:t>
      </w:r>
      <w:r>
        <w:rPr>
          <w:lang w:eastAsia="zh-CN"/>
        </w:rPr>
        <w:t>号</w:t>
      </w:r>
    </w:p>
    <w:p>
      <w:pPr>
        <w:spacing w:before="16" w:line="360" w:lineRule="exact"/>
        <w:rPr>
          <w:sz w:val="36"/>
          <w:szCs w:val="36"/>
          <w:lang w:eastAsia="zh-CN"/>
        </w:rPr>
      </w:pPr>
    </w:p>
    <w:p>
      <w:pPr>
        <w:pStyle w:val="2"/>
        <w:tabs>
          <w:tab w:val="left" w:pos="4256"/>
        </w:tabs>
        <w:spacing w:line="656" w:lineRule="exact"/>
        <w:ind w:left="339" w:right="335" w:hanging="4"/>
        <w:jc w:val="center"/>
        <w:rPr>
          <w:lang w:eastAsia="zh-CN"/>
        </w:rPr>
      </w:pPr>
      <w:r>
        <w:rPr>
          <w:spacing w:val="-5"/>
          <w:lang w:eastAsia="zh-CN"/>
        </w:rPr>
        <w:t>吉林省农业委员会</w:t>
      </w:r>
      <w:r>
        <w:rPr>
          <w:spacing w:val="-5"/>
          <w:lang w:eastAsia="zh-CN"/>
        </w:rPr>
        <w:tab/>
      </w:r>
      <w:r>
        <w:rPr>
          <w:spacing w:val="-5"/>
          <w:lang w:eastAsia="zh-CN"/>
        </w:rPr>
        <w:t>吉林省财政厅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关于印发《2017</w:t>
      </w:r>
      <w:r>
        <w:rPr>
          <w:spacing w:val="-3"/>
          <w:lang w:eastAsia="zh-CN"/>
        </w:rPr>
        <w:t xml:space="preserve"> </w:t>
      </w:r>
      <w:r>
        <w:rPr>
          <w:spacing w:val="-5"/>
          <w:lang w:eastAsia="zh-CN"/>
        </w:rPr>
        <w:t>年吉林省农业技术推广补助</w:t>
      </w:r>
      <w:r>
        <w:rPr>
          <w:spacing w:val="23"/>
          <w:lang w:eastAsia="zh-CN"/>
        </w:rPr>
        <w:t xml:space="preserve"> </w:t>
      </w:r>
      <w:r>
        <w:rPr>
          <w:spacing w:val="-5"/>
          <w:lang w:eastAsia="zh-CN"/>
        </w:rPr>
        <w:t>资金项目指南》的通知</w:t>
      </w:r>
    </w:p>
    <w:p>
      <w:pPr>
        <w:spacing w:before="10" w:line="230" w:lineRule="exact"/>
        <w:rPr>
          <w:sz w:val="23"/>
          <w:szCs w:val="23"/>
          <w:lang w:eastAsia="zh-CN"/>
        </w:rPr>
      </w:pPr>
    </w:p>
    <w:p>
      <w:pPr>
        <w:spacing w:line="440" w:lineRule="exact"/>
        <w:rPr>
          <w:sz w:val="44"/>
          <w:szCs w:val="44"/>
          <w:lang w:eastAsia="zh-CN"/>
        </w:rPr>
      </w:pPr>
    </w:p>
    <w:p>
      <w:pPr>
        <w:pStyle w:val="3"/>
        <w:spacing w:before="0" w:line="335" w:lineRule="auto"/>
        <w:ind w:right="107"/>
        <w:rPr>
          <w:lang w:eastAsia="zh-CN"/>
        </w:rPr>
      </w:pPr>
      <w:r>
        <w:rPr>
          <w:spacing w:val="-5"/>
          <w:lang w:eastAsia="zh-CN"/>
        </w:rPr>
        <w:t>各市（州）农委、财政局，梅河口市、公主岭市农业局、财政局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和各县（市、区）农业局、财政局：</w:t>
      </w:r>
    </w:p>
    <w:p>
      <w:pPr>
        <w:pStyle w:val="3"/>
        <w:spacing w:before="38" w:line="326" w:lineRule="auto"/>
        <w:ind w:right="103" w:firstLine="632"/>
        <w:jc w:val="both"/>
        <w:rPr>
          <w:lang w:eastAsia="zh-CN"/>
        </w:rPr>
      </w:pPr>
      <w:r>
        <w:rPr>
          <w:spacing w:val="-5"/>
          <w:lang w:eastAsia="zh-CN"/>
        </w:rPr>
        <w:t>为了增强农业技术服务能力，提高农业生产科技水平和农业</w:t>
      </w:r>
      <w:r>
        <w:rPr>
          <w:spacing w:val="16"/>
          <w:lang w:eastAsia="zh-CN"/>
        </w:rPr>
        <w:t xml:space="preserve"> </w:t>
      </w:r>
      <w:r>
        <w:rPr>
          <w:spacing w:val="-1"/>
          <w:lang w:eastAsia="zh-CN"/>
        </w:rPr>
        <w:t>科技贡献率，</w:t>
      </w:r>
      <w:r>
        <w:rPr>
          <w:rFonts w:ascii="Times New Roman" w:hAnsi="Times New Roman" w:eastAsia="Times New Roman" w:cs="Times New Roman"/>
          <w:spacing w:val="-1"/>
          <w:lang w:eastAsia="zh-CN"/>
        </w:rPr>
        <w:t>2017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1"/>
          <w:lang w:eastAsia="zh-CN"/>
        </w:rPr>
        <w:t>年我省将继续开展农业技术推广补助资金项</w:t>
      </w:r>
      <w:r>
        <w:rPr>
          <w:spacing w:val="31"/>
          <w:lang w:eastAsia="zh-CN"/>
        </w:rPr>
        <w:t xml:space="preserve"> </w:t>
      </w:r>
      <w:r>
        <w:rPr>
          <w:spacing w:val="-5"/>
          <w:lang w:eastAsia="zh-CN"/>
        </w:rPr>
        <w:t>目，按照《吉林省农业技术推广补助资金管理办法》要求，现开</w:t>
      </w:r>
      <w:r>
        <w:rPr>
          <w:spacing w:val="16"/>
          <w:lang w:eastAsia="zh-CN"/>
        </w:rPr>
        <w:t xml:space="preserve"> </w:t>
      </w:r>
      <w:r>
        <w:rPr>
          <w:lang w:eastAsia="zh-CN"/>
        </w:rPr>
        <w:t>展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年吉林省农业技术推广补助资金项目申报工作</w:t>
      </w:r>
      <w:r>
        <w:rPr>
          <w:spacing w:val="-162"/>
          <w:lang w:eastAsia="zh-CN"/>
        </w:rPr>
        <w:t>，</w:t>
      </w:r>
      <w:r>
        <w:rPr>
          <w:spacing w:val="-5"/>
          <w:lang w:eastAsia="zh-CN"/>
        </w:rPr>
        <w:t>具体资金 支持内容及要求如下。</w:t>
      </w:r>
    </w:p>
    <w:p>
      <w:pPr>
        <w:pStyle w:val="3"/>
        <w:spacing w:before="49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一、主要支持范围和资金额度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2017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2"/>
          <w:lang w:eastAsia="zh-CN"/>
        </w:rPr>
        <w:t>年省级农业技术推广补助资金计划用于支持重大农业</w:t>
      </w:r>
    </w:p>
    <w:p>
      <w:pPr>
        <w:rPr>
          <w:lang w:eastAsia="zh-CN"/>
        </w:rPr>
        <w:sectPr>
          <w:footerReference r:id="rId3" w:type="default"/>
          <w:footerReference r:id="rId4" w:type="even"/>
          <w:type w:val="continuous"/>
          <w:pgSz w:w="11905" w:h="16840"/>
          <w:pgMar w:top="1600" w:right="1420" w:bottom="1800" w:left="1420" w:header="720" w:footer="1625" w:gutter="0"/>
          <w:pgNumType w:start="1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rPr>
          <w:lang w:eastAsia="zh-CN"/>
        </w:rPr>
      </w:pPr>
      <w:r>
        <w:rPr>
          <w:spacing w:val="-5"/>
          <w:lang w:eastAsia="zh-CN"/>
        </w:rPr>
        <w:t>技术示范展</w:t>
      </w:r>
      <w:r>
        <w:rPr>
          <w:lang w:eastAsia="zh-CN"/>
        </w:rPr>
        <w:t>示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6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162"/>
          <w:lang w:eastAsia="zh-CN"/>
        </w:rPr>
        <w:t>、</w:t>
      </w:r>
      <w:r>
        <w:rPr>
          <w:spacing w:val="-5"/>
          <w:lang w:eastAsia="zh-CN"/>
        </w:rPr>
        <w:t>国内外优异种质资源引进与创</w:t>
      </w:r>
      <w:r>
        <w:rPr>
          <w:lang w:eastAsia="zh-CN"/>
        </w:rPr>
        <w:t>新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5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万元、</w:t>
      </w:r>
    </w:p>
    <w:p>
      <w:pPr>
        <w:pStyle w:val="3"/>
        <w:spacing w:before="141"/>
        <w:rPr>
          <w:rFonts w:ascii="Times New Roman" w:hAnsi="Times New Roman" w:eastAsia="Times New Roman" w:cs="Times New Roman"/>
          <w:lang w:eastAsia="zh-CN"/>
        </w:rPr>
      </w:pPr>
      <w:r>
        <w:rPr>
          <w:spacing w:val="-5"/>
          <w:lang w:eastAsia="zh-CN"/>
        </w:rPr>
        <w:t>测土配方施肥手机信息技术应用推</w:t>
      </w:r>
      <w:r>
        <w:rPr>
          <w:lang w:eastAsia="zh-CN"/>
        </w:rPr>
        <w:t>广</w:t>
      </w:r>
      <w:r>
        <w:rPr>
          <w:spacing w:val="-11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4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31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164"/>
          <w:lang w:eastAsia="zh-CN"/>
        </w:rPr>
        <w:t>、</w:t>
      </w:r>
      <w:r>
        <w:rPr>
          <w:spacing w:val="-5"/>
          <w:lang w:eastAsia="zh-CN"/>
        </w:rPr>
        <w:t>测土配方施</w:t>
      </w:r>
      <w:r>
        <w:rPr>
          <w:lang w:eastAsia="zh-CN"/>
        </w:rPr>
        <w:t>肥</w:t>
      </w:r>
      <w:r>
        <w:rPr>
          <w:spacing w:val="-11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1000</w:t>
      </w:r>
    </w:p>
    <w:p>
      <w:pPr>
        <w:pStyle w:val="3"/>
        <w:spacing w:before="140"/>
        <w:rPr>
          <w:lang w:eastAsia="zh-CN"/>
        </w:rPr>
      </w:pPr>
      <w:r>
        <w:rPr>
          <w:spacing w:val="-5"/>
          <w:lang w:eastAsia="zh-CN"/>
        </w:rPr>
        <w:t>万元、测土栽参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万元、降解地膜覆盖栽培技术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6"/>
          <w:lang w:eastAsia="zh-CN"/>
        </w:rPr>
        <w:t>万元、引</w:t>
      </w:r>
    </w:p>
    <w:p>
      <w:pPr>
        <w:pStyle w:val="3"/>
        <w:spacing w:before="141"/>
        <w:rPr>
          <w:lang w:eastAsia="zh-CN"/>
        </w:rPr>
      </w:pPr>
      <w:r>
        <w:rPr>
          <w:spacing w:val="-5"/>
          <w:lang w:eastAsia="zh-CN"/>
        </w:rPr>
        <w:t>进墨西哥新品种新技术试点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万元、控肥控药控水试点建设和</w:t>
      </w:r>
    </w:p>
    <w:p>
      <w:pPr>
        <w:pStyle w:val="3"/>
        <w:spacing w:before="140"/>
        <w:rPr>
          <w:lang w:eastAsia="zh-CN"/>
        </w:rPr>
      </w:pPr>
      <w:r>
        <w:rPr>
          <w:spacing w:val="-5"/>
          <w:lang w:eastAsia="zh-CN"/>
        </w:rPr>
        <w:t>推进种植结构调整绿色高产高效示范区建设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万元、耕地质量</w:t>
      </w:r>
    </w:p>
    <w:p>
      <w:pPr>
        <w:pStyle w:val="3"/>
        <w:spacing w:before="141"/>
        <w:rPr>
          <w:lang w:eastAsia="zh-CN"/>
        </w:rPr>
      </w:pPr>
      <w:r>
        <w:rPr>
          <w:spacing w:val="-4"/>
          <w:lang w:eastAsia="zh-CN"/>
        </w:rPr>
        <w:t>提升及监测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1200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万元、农业信息技术及农业物联网建设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1000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万</w:t>
      </w:r>
    </w:p>
    <w:p>
      <w:pPr>
        <w:pStyle w:val="3"/>
        <w:spacing w:before="140" w:line="317" w:lineRule="auto"/>
        <w:ind w:right="268"/>
        <w:rPr>
          <w:lang w:eastAsia="zh-CN"/>
        </w:rPr>
      </w:pPr>
      <w:r>
        <w:rPr>
          <w:spacing w:val="-5"/>
          <w:lang w:eastAsia="zh-CN"/>
        </w:rPr>
        <w:t>元和农机深松抗旱保墒增产实用技</w:t>
      </w:r>
      <w:r>
        <w:rPr>
          <w:lang w:eastAsia="zh-CN"/>
        </w:rPr>
        <w:t>术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800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162"/>
          <w:lang w:eastAsia="zh-CN"/>
        </w:rPr>
        <w:t>。</w:t>
      </w:r>
      <w:r>
        <w:rPr>
          <w:spacing w:val="-5"/>
          <w:lang w:eastAsia="zh-CN"/>
        </w:rPr>
        <w:t>具体资金安排根 据各地申报情况调整。</w:t>
      </w:r>
    </w:p>
    <w:p>
      <w:pPr>
        <w:pStyle w:val="3"/>
        <w:spacing w:before="61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二、有关要求</w:t>
      </w:r>
    </w:p>
    <w:p>
      <w:pPr>
        <w:pStyle w:val="3"/>
        <w:spacing w:before="166" w:line="335" w:lineRule="auto"/>
        <w:ind w:right="267" w:firstLine="633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（一）项目申报</w:t>
      </w:r>
      <w:r>
        <w:rPr>
          <w:rFonts w:ascii="黑体" w:hAnsi="黑体" w:eastAsia="黑体" w:cs="黑体"/>
          <w:spacing w:val="-5"/>
          <w:lang w:eastAsia="zh-CN"/>
        </w:rPr>
        <w:t>。</w:t>
      </w:r>
      <w:r>
        <w:rPr>
          <w:spacing w:val="-5"/>
          <w:lang w:eastAsia="zh-CN"/>
        </w:rPr>
        <w:t>各市（州）农委、县（市、区）农业局会</w:t>
      </w:r>
      <w:r>
        <w:rPr>
          <w:spacing w:val="25"/>
          <w:lang w:eastAsia="zh-CN"/>
        </w:rPr>
        <w:t xml:space="preserve"> </w:t>
      </w:r>
      <w:r>
        <w:rPr>
          <w:spacing w:val="-5"/>
          <w:lang w:eastAsia="zh-CN"/>
        </w:rPr>
        <w:t>同本级财政部门按照项目指南要求向省农委申报，省本级单位直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接向省农委申报，并于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>12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日前将正式申报文件和纸质项目</w:t>
      </w:r>
    </w:p>
    <w:p>
      <w:pPr>
        <w:pStyle w:val="3"/>
        <w:spacing w:before="0" w:line="437" w:lineRule="exact"/>
        <w:rPr>
          <w:lang w:eastAsia="zh-CN"/>
        </w:rPr>
      </w:pPr>
      <w:r>
        <w:rPr>
          <w:spacing w:val="-5"/>
          <w:lang w:eastAsia="zh-CN"/>
        </w:rPr>
        <w:t>表（正反面打印）报送省农委相关处室单位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份。</w:t>
      </w:r>
    </w:p>
    <w:p>
      <w:pPr>
        <w:pStyle w:val="3"/>
        <w:spacing w:before="141" w:line="335" w:lineRule="auto"/>
        <w:ind w:right="267" w:firstLine="633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6"/>
          <w:lang w:eastAsia="zh-CN"/>
        </w:rPr>
        <w:t>（二）项目确定</w:t>
      </w:r>
      <w:r>
        <w:rPr>
          <w:spacing w:val="-6"/>
          <w:lang w:eastAsia="zh-CN"/>
        </w:rPr>
        <w:t>。省农委对申报项目进行审定，确定项目实</w:t>
      </w:r>
      <w:r>
        <w:rPr>
          <w:spacing w:val="40"/>
          <w:lang w:eastAsia="zh-CN"/>
        </w:rPr>
        <w:t xml:space="preserve"> </w:t>
      </w:r>
      <w:r>
        <w:rPr>
          <w:spacing w:val="-5"/>
          <w:lang w:eastAsia="zh-CN"/>
        </w:rPr>
        <w:t>施单位、实施规模和补助金额等。</w:t>
      </w:r>
    </w:p>
    <w:p>
      <w:pPr>
        <w:pStyle w:val="3"/>
        <w:spacing w:before="38"/>
        <w:ind w:left="744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（三）资金拨付</w:t>
      </w:r>
      <w:r>
        <w:rPr>
          <w:spacing w:val="-5"/>
          <w:lang w:eastAsia="zh-CN"/>
        </w:rPr>
        <w:t>。省财政厅根据省农委拨款申请拨付补助资</w:t>
      </w:r>
    </w:p>
    <w:p>
      <w:pPr>
        <w:spacing w:before="18" w:line="140" w:lineRule="exact"/>
        <w:rPr>
          <w:sz w:val="14"/>
          <w:szCs w:val="14"/>
          <w:lang w:eastAsia="zh-CN"/>
        </w:rPr>
      </w:pPr>
    </w:p>
    <w:p>
      <w:pPr>
        <w:pStyle w:val="3"/>
        <w:rPr>
          <w:lang w:eastAsia="zh-CN"/>
        </w:rPr>
      </w:pPr>
      <w:r>
        <w:rPr>
          <w:spacing w:val="-5"/>
          <w:lang w:eastAsia="zh-CN"/>
        </w:rPr>
        <w:t>金。</w:t>
      </w:r>
    </w:p>
    <w:p>
      <w:pPr>
        <w:pStyle w:val="3"/>
        <w:spacing w:before="166"/>
        <w:ind w:left="744"/>
        <w:rPr>
          <w:lang w:eastAsia="zh-CN"/>
        </w:rPr>
      </w:pPr>
      <w:r>
        <w:rPr>
          <w:rFonts w:ascii="楷体_GB2312" w:hAnsi="楷体_GB2312" w:eastAsia="楷体_GB2312" w:cs="楷体_GB2312"/>
          <w:spacing w:val="-3"/>
          <w:lang w:eastAsia="zh-CN"/>
        </w:rPr>
        <w:t>（四</w:t>
      </w:r>
      <w:r>
        <w:rPr>
          <w:rFonts w:ascii="楷体_GB2312" w:hAnsi="楷体_GB2312" w:eastAsia="楷体_GB2312" w:cs="楷体_GB2312"/>
          <w:spacing w:val="-89"/>
          <w:lang w:eastAsia="zh-CN"/>
        </w:rPr>
        <w:t>）</w:t>
      </w:r>
      <w:r>
        <w:rPr>
          <w:rFonts w:ascii="楷体_GB2312" w:hAnsi="楷体_GB2312" w:eastAsia="楷体_GB2312" w:cs="楷体_GB2312"/>
          <w:spacing w:val="-4"/>
          <w:lang w:eastAsia="zh-CN"/>
        </w:rPr>
        <w:t>组织实施</w:t>
      </w:r>
      <w:r>
        <w:rPr>
          <w:spacing w:val="-89"/>
          <w:lang w:eastAsia="zh-CN"/>
        </w:rPr>
        <w:t>。</w:t>
      </w:r>
      <w:r>
        <w:rPr>
          <w:spacing w:val="-5"/>
          <w:lang w:eastAsia="zh-CN"/>
        </w:rPr>
        <w:t>资金到位后各项目单位即可组织项目建设，</w:t>
      </w:r>
    </w:p>
    <w:p>
      <w:pPr>
        <w:spacing w:before="18" w:line="140" w:lineRule="exact"/>
        <w:rPr>
          <w:sz w:val="14"/>
          <w:szCs w:val="14"/>
          <w:lang w:eastAsia="zh-CN"/>
        </w:rPr>
      </w:pPr>
    </w:p>
    <w:p>
      <w:pPr>
        <w:pStyle w:val="3"/>
        <w:rPr>
          <w:lang w:eastAsia="zh-CN"/>
        </w:rPr>
      </w:pPr>
      <w:r>
        <w:rPr>
          <w:spacing w:val="-5"/>
          <w:lang w:eastAsia="zh-CN"/>
        </w:rPr>
        <w:t>省里将视情况针对项目实施单位开展检查验收和监督管理。</w:t>
      </w: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before="4" w:line="420" w:lineRule="exact"/>
        <w:rPr>
          <w:sz w:val="42"/>
          <w:szCs w:val="42"/>
          <w:lang w:eastAsia="zh-CN"/>
        </w:rPr>
      </w:pPr>
    </w:p>
    <w:p>
      <w:pPr>
        <w:pStyle w:val="3"/>
        <w:spacing w:before="0"/>
        <w:ind w:left="743"/>
        <w:rPr>
          <w:lang w:eastAsia="zh-CN"/>
        </w:rPr>
      </w:pPr>
      <w:r>
        <w:rPr>
          <w:spacing w:val="-4"/>
          <w:lang w:eastAsia="zh-CN"/>
        </w:rPr>
        <w:t>附件：</w:t>
      </w:r>
      <w:r>
        <w:rPr>
          <w:rFonts w:ascii="Times New Roman" w:hAnsi="Times New Roman" w:eastAsia="Times New Roman" w:cs="Times New Roman"/>
          <w:spacing w:val="-4"/>
          <w:lang w:eastAsia="zh-CN"/>
        </w:rPr>
        <w:t>1</w:t>
      </w:r>
      <w:r>
        <w:rPr>
          <w:spacing w:val="-4"/>
          <w:lang w:eastAsia="zh-CN"/>
        </w:rPr>
        <w:t>．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2017 </w:t>
      </w:r>
      <w:r>
        <w:rPr>
          <w:spacing w:val="-5"/>
          <w:lang w:eastAsia="zh-CN"/>
        </w:rPr>
        <w:t>年吉林省农业技术推广补助资金项目指南</w:t>
      </w:r>
    </w:p>
    <w:p>
      <w:pPr>
        <w:pStyle w:val="3"/>
        <w:spacing w:before="141"/>
        <w:ind w:left="1690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年农业技术推广补助资金项目申报表</w:t>
      </w:r>
    </w:p>
    <w:p>
      <w:pPr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17" w:lineRule="auto"/>
        <w:ind w:left="2131" w:hanging="44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3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年吉林省农机深松抗旱保墒增产实用技术作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业补助资金分配表</w:t>
      </w:r>
    </w:p>
    <w:p>
      <w:pPr>
        <w:pStyle w:val="3"/>
        <w:spacing w:before="61" w:line="317" w:lineRule="auto"/>
        <w:ind w:left="2132" w:right="187" w:hanging="44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4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spacing w:val="-5"/>
          <w:lang w:eastAsia="zh-CN"/>
        </w:rPr>
        <w:t>年吉林省农机深松整地补助远程电子监测作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业面积确认单</w:t>
      </w:r>
    </w:p>
    <w:p>
      <w:pPr>
        <w:pStyle w:val="3"/>
        <w:spacing w:before="61" w:line="317" w:lineRule="auto"/>
        <w:ind w:left="2131" w:hanging="44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5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年吉林省农机深松抗旱保墒增产实用技术作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业补助资金明细表</w:t>
      </w:r>
    </w:p>
    <w:p>
      <w:pPr>
        <w:pStyle w:val="3"/>
        <w:spacing w:before="61" w:line="317" w:lineRule="auto"/>
        <w:ind w:left="2131" w:hanging="44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6</w:t>
      </w:r>
      <w:r>
        <w:rPr>
          <w:spacing w:val="-3"/>
          <w:lang w:eastAsia="zh-CN"/>
        </w:rPr>
        <w:t>．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年吉林省农机深松抗旱保墒增产实用技术作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业补助资金汇总表</w:t>
      </w: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before="17" w:line="440" w:lineRule="exact"/>
        <w:rPr>
          <w:sz w:val="44"/>
          <w:szCs w:val="44"/>
          <w:lang w:eastAsia="zh-CN"/>
        </w:rPr>
      </w:pPr>
    </w:p>
    <w:p>
      <w:pPr>
        <w:pStyle w:val="3"/>
        <w:tabs>
          <w:tab w:val="left" w:pos="5471"/>
        </w:tabs>
        <w:spacing w:before="0"/>
        <w:ind w:left="2154"/>
        <w:rPr>
          <w:lang w:eastAsia="zh-CN"/>
        </w:rPr>
      </w:pPr>
      <w:r>
        <w:rPr>
          <w:spacing w:val="-5"/>
          <w:lang w:eastAsia="zh-CN"/>
        </w:rPr>
        <w:t>吉林省农业委员会</w:t>
      </w:r>
      <w:r>
        <w:rPr>
          <w:spacing w:val="-5"/>
          <w:lang w:eastAsia="zh-CN"/>
        </w:rPr>
        <w:tab/>
      </w:r>
      <w:r>
        <w:rPr>
          <w:spacing w:val="-5"/>
          <w:lang w:eastAsia="zh-CN"/>
        </w:rPr>
        <w:t>吉林省财政厅</w:t>
      </w:r>
    </w:p>
    <w:p>
      <w:pPr>
        <w:pStyle w:val="3"/>
        <w:spacing w:before="166"/>
        <w:ind w:left="5243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9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日</w:t>
      </w:r>
    </w:p>
    <w:p>
      <w:pPr>
        <w:spacing w:line="340" w:lineRule="exact"/>
        <w:rPr>
          <w:sz w:val="34"/>
          <w:szCs w:val="34"/>
          <w:lang w:eastAsia="zh-CN"/>
        </w:rPr>
      </w:pPr>
    </w:p>
    <w:p>
      <w:pPr>
        <w:spacing w:line="380" w:lineRule="exact"/>
        <w:rPr>
          <w:sz w:val="38"/>
          <w:szCs w:val="38"/>
          <w:lang w:eastAsia="zh-CN"/>
        </w:rPr>
      </w:pPr>
    </w:p>
    <w:p>
      <w:pPr>
        <w:pStyle w:val="3"/>
        <w:spacing w:before="0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联系人：</w:t>
      </w:r>
    </w:p>
    <w:p>
      <w:pPr>
        <w:pStyle w:val="3"/>
        <w:spacing w:before="164" w:line="332" w:lineRule="auto"/>
        <w:ind w:right="103" w:firstLine="632"/>
        <w:jc w:val="both"/>
        <w:rPr>
          <w:lang w:eastAsia="zh-CN"/>
        </w:rPr>
      </w:pPr>
      <w:r>
        <w:rPr>
          <w:spacing w:val="-6"/>
          <w:lang w:eastAsia="zh-CN"/>
        </w:rPr>
        <w:t>吉林省农委农业处郑宏阳，联系电话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0431-878906429</w:t>
      </w:r>
      <w:r>
        <w:rPr>
          <w:spacing w:val="-4"/>
          <w:lang w:eastAsia="zh-CN"/>
        </w:rPr>
        <w:t>。主要</w:t>
      </w:r>
      <w:r>
        <w:rPr>
          <w:spacing w:val="25"/>
          <w:lang w:eastAsia="zh-CN"/>
        </w:rPr>
        <w:t xml:space="preserve"> </w:t>
      </w:r>
      <w:r>
        <w:rPr>
          <w:spacing w:val="-5"/>
          <w:lang w:eastAsia="zh-CN"/>
        </w:rPr>
        <w:t>负责控肥控药控水项目、重大农业技术示范展示补助项目、国内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外优异种质资源引进与创新补助项目、测土配方施肥手机信息技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术应用推广项目、鲜食（专用）玉米、花生可降解地膜覆盖栽培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技术示范项目、引进墨西哥新品种新技术试点、推进种植结构调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整绿色高产高效示范区建设和农业物联网建设。</w:t>
      </w:r>
    </w:p>
    <w:p>
      <w:pPr>
        <w:spacing w:line="332" w:lineRule="auto"/>
        <w:jc w:val="both"/>
        <w:rPr>
          <w:lang w:eastAsia="zh-CN"/>
        </w:rPr>
        <w:sectPr>
          <w:pgSz w:w="11905" w:h="16840"/>
          <w:pgMar w:top="1600" w:right="142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17" w:lineRule="auto"/>
        <w:ind w:right="103" w:firstLine="632"/>
        <w:rPr>
          <w:lang w:eastAsia="zh-CN"/>
        </w:rPr>
      </w:pPr>
      <w:r>
        <w:rPr>
          <w:spacing w:val="-5"/>
          <w:lang w:eastAsia="zh-CN"/>
        </w:rPr>
        <w:t>省土壤肥料总站刘振刚</w:t>
      </w:r>
      <w:r>
        <w:rPr>
          <w:spacing w:val="-39"/>
          <w:lang w:eastAsia="zh-CN"/>
        </w:rPr>
        <w:t>，</w:t>
      </w:r>
      <w:r>
        <w:rPr>
          <w:spacing w:val="-5"/>
          <w:lang w:eastAsia="zh-CN"/>
        </w:rPr>
        <w:t>联系电话</w:t>
      </w:r>
      <w:r>
        <w:rPr>
          <w:spacing w:val="-38"/>
          <w:lang w:eastAsia="zh-CN"/>
        </w:rPr>
        <w:t>：</w:t>
      </w:r>
      <w:r>
        <w:rPr>
          <w:rFonts w:ascii="Times New Roman" w:hAnsi="Times New Roman" w:eastAsia="Times New Roman" w:cs="Times New Roman"/>
          <w:spacing w:val="-3"/>
          <w:lang w:eastAsia="zh-CN"/>
        </w:rPr>
        <w:t>0431</w:t>
      </w:r>
      <w:r>
        <w:rPr>
          <w:rFonts w:ascii="Times New Roman" w:hAnsi="Times New Roman" w:eastAsia="Times New Roman" w:cs="Times New Roman"/>
          <w:spacing w:val="-4"/>
          <w:lang w:eastAsia="zh-CN"/>
        </w:rPr>
        <w:t>-</w:t>
      </w:r>
      <w:r>
        <w:rPr>
          <w:rFonts w:ascii="Times New Roman" w:hAnsi="Times New Roman" w:eastAsia="Times New Roman" w:cs="Times New Roman"/>
          <w:spacing w:val="-3"/>
          <w:lang w:eastAsia="zh-CN"/>
        </w:rPr>
        <w:t>8595761</w:t>
      </w:r>
      <w:r>
        <w:rPr>
          <w:rFonts w:ascii="Times New Roman" w:hAnsi="Times New Roman" w:eastAsia="Times New Roman" w:cs="Times New Roman"/>
          <w:spacing w:val="-4"/>
          <w:lang w:eastAsia="zh-CN"/>
        </w:rPr>
        <w:t>5</w:t>
      </w:r>
      <w:r>
        <w:rPr>
          <w:spacing w:val="-40"/>
          <w:lang w:eastAsia="zh-CN"/>
        </w:rPr>
        <w:t>。</w:t>
      </w:r>
      <w:r>
        <w:rPr>
          <w:spacing w:val="-4"/>
          <w:lang w:eastAsia="zh-CN"/>
        </w:rPr>
        <w:t>主</w:t>
      </w:r>
      <w:r>
        <w:rPr>
          <w:spacing w:val="-6"/>
          <w:lang w:eastAsia="zh-CN"/>
        </w:rPr>
        <w:t>要</w:t>
      </w:r>
      <w:r>
        <w:rPr>
          <w:lang w:eastAsia="zh-CN"/>
        </w:rPr>
        <w:t xml:space="preserve">负 </w:t>
      </w:r>
      <w:r>
        <w:rPr>
          <w:spacing w:val="-5"/>
          <w:lang w:eastAsia="zh-CN"/>
        </w:rPr>
        <w:t>责测土配方施肥项目和耕地质量提升项目</w:t>
      </w:r>
    </w:p>
    <w:p>
      <w:pPr>
        <w:pStyle w:val="3"/>
        <w:spacing w:before="61" w:line="317" w:lineRule="auto"/>
        <w:ind w:right="108" w:firstLine="629"/>
        <w:rPr>
          <w:lang w:eastAsia="zh-CN"/>
        </w:rPr>
      </w:pPr>
      <w:r>
        <w:rPr>
          <w:spacing w:val="-5"/>
          <w:lang w:eastAsia="zh-CN"/>
        </w:rPr>
        <w:t>省土壤肥料总站王秋彬</w:t>
      </w:r>
      <w:r>
        <w:rPr>
          <w:spacing w:val="-39"/>
          <w:lang w:eastAsia="zh-CN"/>
        </w:rPr>
        <w:t>，</w:t>
      </w:r>
      <w:r>
        <w:rPr>
          <w:spacing w:val="-5"/>
          <w:lang w:eastAsia="zh-CN"/>
        </w:rPr>
        <w:t>联系电话</w:t>
      </w:r>
      <w:r>
        <w:rPr>
          <w:spacing w:val="-37"/>
          <w:lang w:eastAsia="zh-CN"/>
        </w:rPr>
        <w:t>：</w:t>
      </w:r>
      <w:r>
        <w:rPr>
          <w:rFonts w:ascii="Times New Roman" w:hAnsi="Times New Roman" w:eastAsia="Times New Roman" w:cs="Times New Roman"/>
          <w:spacing w:val="-3"/>
          <w:lang w:eastAsia="zh-CN"/>
        </w:rPr>
        <w:t>0431-85952731</w:t>
      </w:r>
      <w:r>
        <w:rPr>
          <w:spacing w:val="-39"/>
          <w:lang w:eastAsia="zh-CN"/>
        </w:rPr>
        <w:t>。</w:t>
      </w:r>
      <w:r>
        <w:rPr>
          <w:spacing w:val="-5"/>
          <w:lang w:eastAsia="zh-CN"/>
        </w:rPr>
        <w:t>主要负 责耕地质量监测体系建设项目。</w:t>
      </w:r>
    </w:p>
    <w:p>
      <w:pPr>
        <w:pStyle w:val="3"/>
        <w:spacing w:before="61" w:line="317" w:lineRule="auto"/>
        <w:ind w:firstLine="630"/>
        <w:rPr>
          <w:lang w:eastAsia="zh-CN"/>
        </w:rPr>
      </w:pPr>
      <w:r>
        <w:rPr>
          <w:spacing w:val="-5"/>
          <w:lang w:eastAsia="zh-CN"/>
        </w:rPr>
        <w:t>省参茸办公室张兰恒</w:t>
      </w:r>
      <w:r>
        <w:rPr>
          <w:spacing w:val="-39"/>
          <w:lang w:eastAsia="zh-CN"/>
        </w:rPr>
        <w:t>，</w:t>
      </w:r>
      <w:r>
        <w:rPr>
          <w:spacing w:val="-5"/>
          <w:lang w:eastAsia="zh-CN"/>
        </w:rPr>
        <w:t>联系电话</w:t>
      </w:r>
      <w:r>
        <w:rPr>
          <w:spacing w:val="-37"/>
          <w:lang w:eastAsia="zh-CN"/>
        </w:rPr>
        <w:t>：</w:t>
      </w:r>
      <w:r>
        <w:rPr>
          <w:rFonts w:ascii="Times New Roman" w:hAnsi="Times New Roman" w:eastAsia="Times New Roman" w:cs="Times New Roman"/>
          <w:spacing w:val="-3"/>
          <w:lang w:eastAsia="zh-CN"/>
        </w:rPr>
        <w:t>0431</w:t>
      </w:r>
      <w:r>
        <w:rPr>
          <w:rFonts w:ascii="Times New Roman" w:hAnsi="Times New Roman" w:eastAsia="Times New Roman" w:cs="Times New Roman"/>
          <w:spacing w:val="-4"/>
          <w:lang w:eastAsia="zh-CN"/>
        </w:rPr>
        <w:t>-</w:t>
      </w:r>
      <w:r>
        <w:rPr>
          <w:rFonts w:ascii="Times New Roman" w:hAnsi="Times New Roman" w:eastAsia="Times New Roman" w:cs="Times New Roman"/>
          <w:spacing w:val="-3"/>
          <w:lang w:eastAsia="zh-CN"/>
        </w:rPr>
        <w:t>8963994</w:t>
      </w:r>
      <w:r>
        <w:rPr>
          <w:rFonts w:ascii="Times New Roman" w:hAnsi="Times New Roman" w:eastAsia="Times New Roman" w:cs="Times New Roman"/>
          <w:spacing w:val="-4"/>
          <w:lang w:eastAsia="zh-CN"/>
        </w:rPr>
        <w:t>2</w:t>
      </w:r>
      <w:r>
        <w:rPr>
          <w:spacing w:val="-39"/>
          <w:lang w:eastAsia="zh-CN"/>
        </w:rPr>
        <w:t>。</w:t>
      </w:r>
      <w:r>
        <w:rPr>
          <w:spacing w:val="-5"/>
          <w:lang w:eastAsia="zh-CN"/>
        </w:rPr>
        <w:t>主</w:t>
      </w:r>
      <w:r>
        <w:rPr>
          <w:spacing w:val="-4"/>
          <w:lang w:eastAsia="zh-CN"/>
        </w:rPr>
        <w:t>要</w:t>
      </w:r>
      <w:r>
        <w:rPr>
          <w:spacing w:val="-5"/>
          <w:lang w:eastAsia="zh-CN"/>
        </w:rPr>
        <w:t>负</w:t>
      </w:r>
      <w:r>
        <w:rPr>
          <w:lang w:eastAsia="zh-CN"/>
        </w:rPr>
        <w:t xml:space="preserve">责 </w:t>
      </w:r>
      <w:r>
        <w:rPr>
          <w:spacing w:val="-5"/>
          <w:lang w:eastAsia="zh-CN"/>
        </w:rPr>
        <w:t>测土栽参项目。</w:t>
      </w:r>
    </w:p>
    <w:p>
      <w:pPr>
        <w:pStyle w:val="3"/>
        <w:spacing w:before="61" w:line="317" w:lineRule="auto"/>
        <w:ind w:firstLine="630"/>
        <w:rPr>
          <w:lang w:eastAsia="zh-CN"/>
        </w:rPr>
      </w:pPr>
      <w:r>
        <w:rPr>
          <w:spacing w:val="-5"/>
          <w:lang w:eastAsia="zh-CN"/>
        </w:rPr>
        <w:t>省农村经济信息中心于伟</w:t>
      </w:r>
      <w:r>
        <w:rPr>
          <w:spacing w:val="-39"/>
          <w:lang w:eastAsia="zh-CN"/>
        </w:rPr>
        <w:t>，</w:t>
      </w:r>
      <w:r>
        <w:rPr>
          <w:spacing w:val="-5"/>
          <w:lang w:eastAsia="zh-CN"/>
        </w:rPr>
        <w:t>联系电话</w:t>
      </w:r>
      <w:r>
        <w:rPr>
          <w:spacing w:val="-37"/>
          <w:lang w:eastAsia="zh-CN"/>
        </w:rPr>
        <w:t>：</w:t>
      </w:r>
      <w:r>
        <w:rPr>
          <w:rFonts w:ascii="Times New Roman" w:hAnsi="Times New Roman" w:eastAsia="Times New Roman" w:cs="Times New Roman"/>
          <w:spacing w:val="-3"/>
          <w:lang w:eastAsia="zh-CN"/>
        </w:rPr>
        <w:t>0431-89629792</w:t>
      </w:r>
      <w:r>
        <w:rPr>
          <w:spacing w:val="-39"/>
          <w:lang w:eastAsia="zh-CN"/>
        </w:rPr>
        <w:t>。</w:t>
      </w:r>
      <w:r>
        <w:rPr>
          <w:spacing w:val="-5"/>
          <w:lang w:eastAsia="zh-CN"/>
        </w:rPr>
        <w:t>主</w:t>
      </w:r>
      <w:r>
        <w:rPr>
          <w:lang w:eastAsia="zh-CN"/>
        </w:rPr>
        <w:t xml:space="preserve">要 </w:t>
      </w:r>
      <w:r>
        <w:rPr>
          <w:spacing w:val="-5"/>
          <w:lang w:eastAsia="zh-CN"/>
        </w:rPr>
        <w:t>负责农业信息技术集成与示范推广项目。</w:t>
      </w:r>
    </w:p>
    <w:p>
      <w:pPr>
        <w:pStyle w:val="3"/>
        <w:spacing w:before="61" w:line="317" w:lineRule="auto"/>
        <w:ind w:right="142" w:firstLine="632"/>
        <w:rPr>
          <w:lang w:eastAsia="zh-CN"/>
        </w:rPr>
      </w:pPr>
      <w:r>
        <w:rPr>
          <w:spacing w:val="-5"/>
          <w:lang w:eastAsia="zh-CN"/>
        </w:rPr>
        <w:t>省农业机械化管理中心马明</w:t>
      </w:r>
      <w:r>
        <w:rPr>
          <w:spacing w:val="-40"/>
          <w:lang w:eastAsia="zh-CN"/>
        </w:rPr>
        <w:t>，</w:t>
      </w:r>
      <w:r>
        <w:rPr>
          <w:spacing w:val="-5"/>
          <w:lang w:eastAsia="zh-CN"/>
        </w:rPr>
        <w:t>联系电话</w:t>
      </w:r>
      <w:r>
        <w:rPr>
          <w:spacing w:val="-38"/>
          <w:lang w:eastAsia="zh-CN"/>
        </w:rPr>
        <w:t>：</w:t>
      </w:r>
      <w:r>
        <w:rPr>
          <w:rFonts w:ascii="Times New Roman" w:hAnsi="Times New Roman" w:eastAsia="Times New Roman" w:cs="Times New Roman"/>
          <w:spacing w:val="-5"/>
          <w:lang w:eastAsia="zh-CN"/>
        </w:rPr>
        <w:t>0</w:t>
      </w:r>
      <w:r>
        <w:rPr>
          <w:rFonts w:ascii="Times New Roman" w:hAnsi="Times New Roman" w:eastAsia="Times New Roman" w:cs="Times New Roman"/>
          <w:spacing w:val="-3"/>
          <w:lang w:eastAsia="zh-CN"/>
        </w:rPr>
        <w:t>431</w:t>
      </w:r>
      <w:r>
        <w:rPr>
          <w:rFonts w:ascii="Times New Roman" w:hAnsi="Times New Roman" w:eastAsia="Times New Roman" w:cs="Times New Roman"/>
          <w:spacing w:val="-4"/>
          <w:lang w:eastAsia="zh-CN"/>
        </w:rPr>
        <w:t>-</w:t>
      </w:r>
      <w:r>
        <w:rPr>
          <w:rFonts w:ascii="Times New Roman" w:hAnsi="Times New Roman" w:eastAsia="Times New Roman" w:cs="Times New Roman"/>
          <w:spacing w:val="-3"/>
          <w:lang w:eastAsia="zh-CN"/>
        </w:rPr>
        <w:t>8445703</w:t>
      </w:r>
      <w:r>
        <w:rPr>
          <w:rFonts w:ascii="Times New Roman" w:hAnsi="Times New Roman" w:eastAsia="Times New Roman" w:cs="Times New Roman"/>
          <w:spacing w:val="-4"/>
          <w:lang w:eastAsia="zh-CN"/>
        </w:rPr>
        <w:t>6</w:t>
      </w:r>
      <w:r>
        <w:rPr>
          <w:spacing w:val="-40"/>
          <w:lang w:eastAsia="zh-CN"/>
        </w:rPr>
        <w:t xml:space="preserve">。主 </w:t>
      </w:r>
      <w:r>
        <w:rPr>
          <w:spacing w:val="-5"/>
          <w:lang w:eastAsia="zh-CN"/>
        </w:rPr>
        <w:t>要负责农机深松抗旱保墒增产实用技术。</w:t>
      </w: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line="320" w:lineRule="exact"/>
        <w:rPr>
          <w:sz w:val="32"/>
          <w:szCs w:val="32"/>
          <w:lang w:eastAsia="zh-CN"/>
        </w:rPr>
      </w:pPr>
    </w:p>
    <w:p>
      <w:pPr>
        <w:spacing w:before="12" w:line="420" w:lineRule="exact"/>
        <w:rPr>
          <w:sz w:val="42"/>
          <w:szCs w:val="42"/>
          <w:lang w:eastAsia="zh-CN"/>
        </w:rPr>
      </w:pPr>
    </w:p>
    <w:p>
      <w:pPr>
        <w:tabs>
          <w:tab w:val="left" w:pos="5985"/>
        </w:tabs>
        <w:ind w:left="387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50331340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-19685</wp:posOffset>
                </wp:positionV>
                <wp:extent cx="5615940" cy="1270"/>
                <wp:effectExtent l="0" t="0" r="0" b="0"/>
                <wp:wrapNone/>
                <wp:docPr id="2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1270"/>
                          <a:chOff x="1531" y="-31"/>
                          <a:chExt cx="8844" cy="2"/>
                        </a:xfrm>
                      </wpg:grpSpPr>
                      <wps:wsp>
                        <wps:cNvPr id="1" name="任意多边形 5"/>
                        <wps:cNvSpPr/>
                        <wps:spPr>
                          <a:xfrm>
                            <a:off x="1531" y="-31"/>
                            <a:ext cx="8844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44">
                                <a:moveTo>
                                  <a:pt x="0" y="0"/>
                                </a:moveTo>
                                <a:lnTo>
                                  <a:pt x="8844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76.55pt;margin-top:-1.55pt;height:0.1pt;width:442.2pt;mso-position-horizontal-relative:page;z-index:-3072;mso-width-relative:page;mso-height-relative:page;" coordorigin="1531,-31" coordsize="8844,2" o:gfxdata="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fVws/ZAAAACgEAAA8AAAAAAAAAAQAgAAAAIgAAAGRy&#10;cy9kb3ducmV2LnhtbFBLAQIUABQAAAAIAIdO4kDBJUPHdgIAAGAFAAAOAAAAAAAAAAEAIAAAACgB&#10;AABkcnMvZTJvRG9jLnhtbFBLBQYAAAAABgAGAFkBAAAQBgAAAAA=&#10;">
                <o:lock v:ext="edit" aspectratio="f"/>
                <v:shape id="任意多边形 5" o:spid="_x0000_s1026" o:spt="100" style="position:absolute;left:1531;top:-31;height:2;width:8844;" filled="f" stroked="t" coordsize="8844,1" o:gfxdata="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iljQ7gAAADaAAAA&#10;DwAAAAAAAAABACAAAAAiAAAAZHJzL2Rvd25yZXYueG1sUEsBAhQAFAAAAAgAh07iQDMvBZ47AAAA&#10;OQAAABAAAAAAAAAAAQAgAAAABwEAAGRycy9zaGFwZXhtbC54bWxQSwUGAAAAAAYABgBbAQAAsQMA&#10;AAAA&#10;" path="m0,0l8844,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50331340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307975</wp:posOffset>
                </wp:positionV>
                <wp:extent cx="5615940" cy="1270"/>
                <wp:effectExtent l="0" t="0" r="0" b="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1270"/>
                          <a:chOff x="1531" y="485"/>
                          <a:chExt cx="8844" cy="2"/>
                        </a:xfrm>
                      </wpg:grpSpPr>
                      <wps:wsp>
                        <wps:cNvPr id="3" name="任意多边形 3"/>
                        <wps:cNvSpPr/>
                        <wps:spPr>
                          <a:xfrm>
                            <a:off x="1531" y="485"/>
                            <a:ext cx="8844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44">
                                <a:moveTo>
                                  <a:pt x="0" y="0"/>
                                </a:moveTo>
                                <a:lnTo>
                                  <a:pt x="8844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6.55pt;margin-top:24.25pt;height:0.1pt;width:442.2pt;mso-position-horizontal-relative:page;z-index:-3072;mso-width-relative:page;mso-height-relative:page;" coordorigin="1531,485" coordsize="8844,2" o:gfxdata="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8aRYDdkAAAAKAQAADwAAAAAAAAABACAAAAAiAAAA&#10;ZHJzL2Rvd25yZXYueG1sUEsBAhQAFAAAAAgAh07iQDTqpE94AgAAYAUAAA4AAAAAAAAAAQAgAAAA&#10;KAEAAGRycy9lMm9Eb2MueG1sUEsFBgAAAAAGAAYAWQEAABIGAAAAAA==&#10;">
                <o:lock v:ext="edit" aspectratio="f"/>
                <v:shape id="_x0000_s1026" o:spid="_x0000_s1026" o:spt="100" style="position:absolute;left:1531;top:485;height:2;width:8844;" filled="f" stroked="t" coordsize="8844,1" o:gfxdata="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t1ivvQAA&#10;ANoAAAAPAAAAAAAAAAEAIAAAACIAAABkcnMvZG93bnJldi54bWxQSwECFAAUAAAACACHTuJAMy8F&#10;njsAAAA5AAAAEAAAAAAAAAABACAAAAAMAQAAZHJzL3NoYXBleG1sLnhtbFBLBQYAAAAABgAGAFsB&#10;AAC2AwAAAAA=&#10;" path="m0,0l8844,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>吉林省农业委员会办公室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2016</w:t>
      </w:r>
      <w:r>
        <w:rPr>
          <w:rFonts w:ascii="Times New Roman" w:hAnsi="Times New Roman" w:eastAsia="Times New Roman" w:cs="Times New Roman"/>
          <w:spacing w:val="-21"/>
          <w:sz w:val="28"/>
          <w:szCs w:val="28"/>
          <w:lang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ascii="仿宋_GB2312" w:hAnsi="仿宋_GB2312" w:eastAsia="仿宋_GB2312" w:cs="仿宋_GB2312"/>
          <w:spacing w:val="-9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9</w:t>
      </w:r>
      <w:r>
        <w:rPr>
          <w:rFonts w:ascii="Times New Roman" w:hAnsi="Times New Roman" w:eastAsia="Times New Roman" w:cs="Times New Roman"/>
          <w:spacing w:val="-22"/>
          <w:sz w:val="28"/>
          <w:szCs w:val="28"/>
          <w:lang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ascii="仿宋_GB2312" w:hAnsi="仿宋_GB2312" w:eastAsia="仿宋_GB2312" w:cs="仿宋_GB2312"/>
          <w:spacing w:val="-9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eastAsia="Times New Roman" w:cs="Times New Roman"/>
          <w:spacing w:val="-20"/>
          <w:sz w:val="28"/>
          <w:szCs w:val="28"/>
          <w:lang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>日印发</w:t>
      </w:r>
    </w:p>
    <w:p>
      <w:pPr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pgSz w:w="11905" w:h="16840"/>
          <w:pgMar w:top="1600" w:right="142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3"/>
          <w:lang w:eastAsia="zh-CN"/>
        </w:rPr>
        <w:t>附件</w:t>
      </w:r>
      <w:r>
        <w:rPr>
          <w:rFonts w:ascii="黑体" w:hAnsi="黑体" w:eastAsia="黑体" w:cs="黑体"/>
          <w:spacing w:val="-85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1</w:t>
      </w: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before="10" w:line="200" w:lineRule="exact"/>
        <w:rPr>
          <w:sz w:val="20"/>
          <w:szCs w:val="20"/>
          <w:lang w:eastAsia="zh-CN"/>
        </w:rPr>
      </w:pPr>
    </w:p>
    <w:p>
      <w:pPr>
        <w:pStyle w:val="2"/>
        <w:spacing w:line="549" w:lineRule="exact"/>
        <w:ind w:right="158"/>
        <w:jc w:val="center"/>
        <w:rPr>
          <w:lang w:eastAsia="zh-CN"/>
        </w:rPr>
      </w:pPr>
      <w:r>
        <w:rPr>
          <w:spacing w:val="-2"/>
          <w:lang w:eastAsia="zh-CN"/>
        </w:rPr>
        <w:t>2017</w:t>
      </w:r>
      <w:r>
        <w:rPr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年吉林省农业技术推广补助</w:t>
      </w:r>
    </w:p>
    <w:p>
      <w:pPr>
        <w:spacing w:line="666" w:lineRule="exact"/>
        <w:ind w:right="16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资金项目指南</w:t>
      </w:r>
    </w:p>
    <w:p>
      <w:pPr>
        <w:spacing w:before="4" w:line="240" w:lineRule="exact"/>
        <w:rPr>
          <w:sz w:val="24"/>
          <w:szCs w:val="24"/>
          <w:lang w:eastAsia="zh-CN"/>
        </w:rPr>
      </w:pPr>
    </w:p>
    <w:p>
      <w:pPr>
        <w:spacing w:line="440" w:lineRule="exact"/>
        <w:rPr>
          <w:sz w:val="44"/>
          <w:szCs w:val="44"/>
          <w:lang w:eastAsia="zh-CN"/>
        </w:rPr>
      </w:pPr>
    </w:p>
    <w:p>
      <w:pPr>
        <w:pStyle w:val="3"/>
        <w:spacing w:before="0" w:line="329" w:lineRule="auto"/>
        <w:ind w:right="110" w:firstLine="632"/>
        <w:jc w:val="both"/>
        <w:rPr>
          <w:lang w:eastAsia="zh-CN"/>
        </w:rPr>
      </w:pPr>
      <w:r>
        <w:rPr>
          <w:spacing w:val="-5"/>
          <w:lang w:eastAsia="zh-CN"/>
        </w:rPr>
        <w:t>为了增强农业技术服务能力，提高农业生产科技水平和农业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科技贡献率</w:t>
      </w:r>
      <w:r>
        <w:rPr>
          <w:spacing w:val="-45"/>
          <w:lang w:eastAsia="zh-CN"/>
        </w:rPr>
        <w:t>，</w:t>
      </w:r>
      <w:r>
        <w:rPr>
          <w:spacing w:val="-5"/>
          <w:lang w:eastAsia="zh-CN"/>
        </w:rPr>
        <w:t>加快推进种植业结构调整</w:t>
      </w:r>
      <w:r>
        <w:rPr>
          <w:spacing w:val="-44"/>
          <w:lang w:eastAsia="zh-CN"/>
        </w:rPr>
        <w:t>，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年我省将继续开展 农业技术推广补助资金项目，补助资金涉及控肥控药控水项目、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吉林省重大农业技术示范展示等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14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个方面，具体申报要求如下。</w:t>
      </w:r>
    </w:p>
    <w:p>
      <w:pPr>
        <w:pStyle w:val="3"/>
        <w:spacing w:before="8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一、控肥控药控水项目</w:t>
      </w:r>
    </w:p>
    <w:p>
      <w:pPr>
        <w:pStyle w:val="3"/>
        <w:spacing w:before="166" w:line="335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</w:t>
      </w:r>
      <w:r>
        <w:rPr>
          <w:rFonts w:ascii="楷体_GB2312" w:hAnsi="楷体_GB2312" w:eastAsia="楷体_GB2312" w:cs="楷体_GB2312"/>
          <w:spacing w:val="-84"/>
          <w:lang w:eastAsia="zh-CN"/>
        </w:rPr>
        <w:t>）</w:t>
      </w:r>
      <w:r>
        <w:rPr>
          <w:rFonts w:ascii="楷体_GB2312" w:hAnsi="楷体_GB2312" w:eastAsia="楷体_GB2312" w:cs="楷体_GB2312"/>
          <w:spacing w:val="-5"/>
          <w:lang w:eastAsia="zh-CN"/>
        </w:rPr>
        <w:t>补助范围</w:t>
      </w:r>
      <w:r>
        <w:rPr>
          <w:spacing w:val="-84"/>
          <w:lang w:eastAsia="zh-CN"/>
        </w:rPr>
        <w:t>。</w:t>
      </w:r>
      <w:r>
        <w:rPr>
          <w:spacing w:val="-5"/>
          <w:lang w:eastAsia="zh-CN"/>
        </w:rPr>
        <w:t>项目以率先实现农业现代化示范县为重点， 兼顾主要粮食作物产区。各县（市、区）可根据本地农业生产及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自然区域优势申报玉米控肥试验区和水稻控药控水试验区。</w:t>
      </w:r>
    </w:p>
    <w:p>
      <w:pPr>
        <w:pStyle w:val="3"/>
        <w:spacing w:before="37" w:line="336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（二）申报主体</w:t>
      </w:r>
      <w:r>
        <w:rPr>
          <w:spacing w:val="-5"/>
          <w:lang w:eastAsia="zh-CN"/>
        </w:rPr>
        <w:t>。由项目实施县（市、区）农业技术推广机 构申报。</w:t>
      </w:r>
    </w:p>
    <w:p>
      <w:pPr>
        <w:pStyle w:val="3"/>
        <w:spacing w:before="3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（三）实施要求</w:t>
      </w:r>
      <w:r>
        <w:rPr>
          <w:spacing w:val="-5"/>
          <w:lang w:eastAsia="zh-CN"/>
        </w:rPr>
        <w:t>。每个试点建设不少于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亩。试验区落实</w:t>
      </w:r>
    </w:p>
    <w:p>
      <w:pPr>
        <w:pStyle w:val="3"/>
        <w:spacing w:before="141"/>
        <w:rPr>
          <w:lang w:eastAsia="zh-CN"/>
        </w:rPr>
      </w:pPr>
      <w:r>
        <w:rPr>
          <w:spacing w:val="-5"/>
          <w:lang w:eastAsia="zh-CN"/>
        </w:rPr>
        <w:t>地点不得再次设立</w:t>
      </w:r>
      <w:r>
        <w:rPr>
          <w:lang w:eastAsia="zh-CN"/>
        </w:rPr>
        <w:t>在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spacing w:val="-5"/>
          <w:lang w:eastAsia="zh-CN"/>
        </w:rPr>
        <w:t>年试验区</w:t>
      </w:r>
      <w:r>
        <w:rPr>
          <w:spacing w:val="-162"/>
          <w:lang w:eastAsia="zh-CN"/>
        </w:rPr>
        <w:t>。</w:t>
      </w:r>
      <w:r>
        <w:rPr>
          <w:spacing w:val="-5"/>
          <w:lang w:eastAsia="zh-CN"/>
        </w:rPr>
        <w:t>配合吉林省</w:t>
      </w:r>
      <w:r>
        <w:rPr>
          <w:lang w:eastAsia="zh-CN"/>
        </w:rPr>
        <w:t>到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202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年化肥、</w:t>
      </w:r>
    </w:p>
    <w:p>
      <w:pPr>
        <w:pStyle w:val="3"/>
        <w:spacing w:before="140"/>
        <w:rPr>
          <w:lang w:eastAsia="zh-CN"/>
        </w:rPr>
      </w:pPr>
      <w:r>
        <w:rPr>
          <w:spacing w:val="-5"/>
          <w:lang w:eastAsia="zh-CN"/>
        </w:rPr>
        <w:t>农药使用量零增长行动，玉米控肥试验区亩减少化肥施用量</w:t>
      </w:r>
      <w:r>
        <w:rPr>
          <w:spacing w:val="-8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公</w:t>
      </w:r>
    </w:p>
    <w:p>
      <w:pPr>
        <w:pStyle w:val="3"/>
        <w:spacing w:before="141" w:line="317" w:lineRule="auto"/>
        <w:ind w:right="110"/>
        <w:rPr>
          <w:lang w:eastAsia="zh-CN"/>
        </w:rPr>
      </w:pPr>
      <w:r>
        <w:rPr>
          <w:spacing w:val="-5"/>
          <w:lang w:eastAsia="zh-CN"/>
        </w:rPr>
        <w:t>斤以上，化肥利用率提高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个百分点以上。水田控药控水试验区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重大病虫防治处置率达</w:t>
      </w:r>
      <w:r>
        <w:rPr>
          <w:lang w:eastAsia="zh-CN"/>
        </w:rPr>
        <w:t>到</w:t>
      </w:r>
      <w:r>
        <w:rPr>
          <w:spacing w:val="-11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90%</w:t>
      </w:r>
      <w:r>
        <w:rPr>
          <w:spacing w:val="-5"/>
          <w:lang w:eastAsia="zh-CN"/>
        </w:rPr>
        <w:t>以上</w:t>
      </w:r>
      <w:r>
        <w:rPr>
          <w:spacing w:val="-164"/>
          <w:lang w:eastAsia="zh-CN"/>
        </w:rPr>
        <w:t>，</w:t>
      </w:r>
      <w:r>
        <w:rPr>
          <w:spacing w:val="-5"/>
          <w:lang w:eastAsia="zh-CN"/>
        </w:rPr>
        <w:t>总体防治效果达</w:t>
      </w:r>
      <w:r>
        <w:rPr>
          <w:lang w:eastAsia="zh-CN"/>
        </w:rPr>
        <w:t>到</w:t>
      </w:r>
      <w:r>
        <w:rPr>
          <w:spacing w:val="-11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85%</w:t>
      </w:r>
      <w:r>
        <w:rPr>
          <w:spacing w:val="-5"/>
          <w:lang w:eastAsia="zh-CN"/>
        </w:rPr>
        <w:t xml:space="preserve">以上， </w:t>
      </w:r>
      <w:r>
        <w:rPr>
          <w:spacing w:val="8"/>
          <w:lang w:eastAsia="zh-CN"/>
        </w:rPr>
        <w:t>病虫危害损失率控制在</w:t>
      </w:r>
      <w:r>
        <w:rPr>
          <w:spacing w:val="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9"/>
          <w:lang w:eastAsia="zh-CN"/>
        </w:rPr>
        <w:t>5%</w:t>
      </w:r>
      <w:r>
        <w:rPr>
          <w:spacing w:val="9"/>
          <w:lang w:eastAsia="zh-CN"/>
        </w:rPr>
        <w:t>以内，绿色防控技术应用面积达到</w:t>
      </w:r>
    </w:p>
    <w:p>
      <w:pPr>
        <w:spacing w:line="317" w:lineRule="auto"/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80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spacing w:val="-117"/>
          <w:lang w:eastAsia="zh-CN"/>
        </w:rPr>
        <w:t>，</w:t>
      </w:r>
      <w:r>
        <w:rPr>
          <w:spacing w:val="-5"/>
          <w:lang w:eastAsia="zh-CN"/>
        </w:rPr>
        <w:t>专业化统防统治面积达</w:t>
      </w:r>
      <w:r>
        <w:rPr>
          <w:lang w:eastAsia="zh-CN"/>
        </w:rPr>
        <w:t>到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40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spacing w:val="-117"/>
          <w:lang w:eastAsia="zh-CN"/>
        </w:rPr>
        <w:t>，</w:t>
      </w:r>
      <w:r>
        <w:rPr>
          <w:spacing w:val="-5"/>
          <w:lang w:eastAsia="zh-CN"/>
        </w:rPr>
        <w:t>化学农药使用次数下</w:t>
      </w:r>
      <w:r>
        <w:rPr>
          <w:lang w:eastAsia="zh-CN"/>
        </w:rPr>
        <w:t>降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1~2</w:t>
      </w:r>
    </w:p>
    <w:p>
      <w:pPr>
        <w:pStyle w:val="3"/>
        <w:spacing w:before="141"/>
        <w:rPr>
          <w:lang w:eastAsia="zh-CN"/>
        </w:rPr>
      </w:pPr>
      <w:r>
        <w:rPr>
          <w:spacing w:val="-5"/>
          <w:lang w:eastAsia="zh-CN"/>
        </w:rPr>
        <w:t>次。</w:t>
      </w:r>
    </w:p>
    <w:p>
      <w:pPr>
        <w:spacing w:before="18" w:line="140" w:lineRule="exact"/>
        <w:rPr>
          <w:sz w:val="14"/>
          <w:szCs w:val="14"/>
          <w:lang w:eastAsia="zh-CN"/>
        </w:rPr>
      </w:pPr>
    </w:p>
    <w:p>
      <w:pPr>
        <w:pStyle w:val="3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</w:t>
      </w:r>
      <w:r>
        <w:rPr>
          <w:spacing w:val="-5"/>
          <w:lang w:eastAsia="zh-CN"/>
        </w:rPr>
        <w:t>。每个试验区补助资金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15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 w:line="335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（五）资金用途</w:t>
      </w:r>
      <w:r>
        <w:rPr>
          <w:spacing w:val="-5"/>
          <w:lang w:eastAsia="zh-CN"/>
        </w:rPr>
        <w:t>。补助资金主要用于项目区内控肥控药控水 项目农业生产资料、专业设备购置、工程改造、技术推广、产量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补偿等。</w:t>
      </w:r>
    </w:p>
    <w:p>
      <w:pPr>
        <w:pStyle w:val="3"/>
        <w:spacing w:before="37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二、吉林省重大农业技术示范展示补助项目</w:t>
      </w:r>
    </w:p>
    <w:p>
      <w:pPr>
        <w:pStyle w:val="3"/>
        <w:spacing w:before="166" w:line="335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（一）申报主体</w:t>
      </w:r>
      <w:r>
        <w:rPr>
          <w:spacing w:val="-5"/>
          <w:lang w:eastAsia="zh-CN"/>
        </w:rPr>
        <w:t>。由省农业科技示范园所在地公主岭市农业 技术推广部门申报。</w:t>
      </w:r>
    </w:p>
    <w:p>
      <w:pPr>
        <w:pStyle w:val="3"/>
        <w:spacing w:before="38" w:line="335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（二）补助内容</w:t>
      </w:r>
      <w:r>
        <w:rPr>
          <w:spacing w:val="-5"/>
          <w:lang w:eastAsia="zh-CN"/>
        </w:rPr>
        <w:t>。在省农业科技示范园开展玉米、水稻、大 豆、蔬菜等新品种和新技术推广、示范、展示、培训等。</w:t>
      </w:r>
    </w:p>
    <w:p>
      <w:pPr>
        <w:pStyle w:val="3"/>
        <w:spacing w:before="38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（三）申报额度</w:t>
      </w:r>
      <w:r>
        <w:rPr>
          <w:spacing w:val="-5"/>
          <w:lang w:eastAsia="zh-CN"/>
        </w:rPr>
        <w:t>。申报额度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60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0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三、国内外优异种质资源引进与创新补助项目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（一）申报主体</w:t>
      </w:r>
      <w:r>
        <w:rPr>
          <w:spacing w:val="-5"/>
          <w:lang w:eastAsia="zh-CN"/>
        </w:rPr>
        <w:t>。由吉林省农作物新品种引育中心申报。</w:t>
      </w:r>
    </w:p>
    <w:p>
      <w:pPr>
        <w:pStyle w:val="3"/>
        <w:spacing w:before="164" w:line="336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（二）补助内容</w:t>
      </w:r>
      <w:r>
        <w:rPr>
          <w:spacing w:val="-5"/>
          <w:lang w:eastAsia="zh-CN"/>
        </w:rPr>
        <w:t>。开展国外、国内优异种质资源的收集、整 理、鉴定、创新等工作，重点建立玉米的瑞德、兰卡和唐旅等几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个综合群体，长期轮回选择，累加优异基因，提升我国基础材料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的性能和水平。</w:t>
      </w:r>
    </w:p>
    <w:p>
      <w:pPr>
        <w:pStyle w:val="3"/>
        <w:spacing w:before="3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（三）补助标准</w:t>
      </w:r>
      <w:r>
        <w:rPr>
          <w:spacing w:val="-5"/>
          <w:lang w:eastAsia="zh-CN"/>
        </w:rPr>
        <w:t>。补助额度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四、全省测土配方施肥手机信息服务技术推广应用项目</w:t>
      </w:r>
    </w:p>
    <w:p>
      <w:pPr>
        <w:pStyle w:val="3"/>
        <w:spacing w:before="164" w:line="336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（一）补助范围</w:t>
      </w:r>
      <w:r>
        <w:rPr>
          <w:spacing w:val="-5"/>
          <w:lang w:eastAsia="zh-CN"/>
        </w:rPr>
        <w:t>。省土壤肥料总站建设完善吉林省测土配方 施肥手机信息服务系统展示和通讯平台</w:t>
      </w:r>
      <w:r>
        <w:rPr>
          <w:spacing w:val="-162"/>
          <w:lang w:eastAsia="zh-CN"/>
        </w:rPr>
        <w:t>，</w:t>
      </w:r>
      <w:r>
        <w:rPr>
          <w:spacing w:val="-5"/>
          <w:lang w:eastAsia="zh-CN"/>
        </w:rPr>
        <w:t>开展系统的升级和维护，</w:t>
      </w:r>
    </w:p>
    <w:p>
      <w:pPr>
        <w:spacing w:line="336" w:lineRule="auto"/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rPr>
          <w:lang w:eastAsia="zh-CN"/>
        </w:rPr>
      </w:pPr>
      <w:r>
        <w:rPr>
          <w:spacing w:val="-5"/>
          <w:lang w:eastAsia="zh-CN"/>
        </w:rPr>
        <w:t>数据更新，技术的宣传推广。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（二）申报主体</w:t>
      </w:r>
      <w:r>
        <w:rPr>
          <w:spacing w:val="-5"/>
          <w:lang w:eastAsia="zh-CN"/>
        </w:rPr>
        <w:t>。省土壤肥料总站申报。</w:t>
      </w:r>
    </w:p>
    <w:p>
      <w:pPr>
        <w:pStyle w:val="3"/>
        <w:spacing w:before="164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（三）申报额度</w:t>
      </w:r>
      <w:r>
        <w:rPr>
          <w:spacing w:val="-5"/>
          <w:lang w:eastAsia="zh-CN"/>
        </w:rPr>
        <w:t>。申报额度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40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五、测土配方施肥</w:t>
      </w:r>
    </w:p>
    <w:p>
      <w:pPr>
        <w:pStyle w:val="3"/>
        <w:spacing w:before="164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（一）补助范围。</w:t>
      </w:r>
    </w:p>
    <w:p>
      <w:pPr>
        <w:pStyle w:val="3"/>
        <w:spacing w:before="166"/>
        <w:ind w:left="744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"/>
          <w:lang w:eastAsia="zh-CN"/>
        </w:rPr>
        <w:t>1.</w:t>
      </w:r>
      <w:r>
        <w:rPr>
          <w:rFonts w:ascii="Times New Roman" w:hAnsi="Times New Roman" w:eastAsia="Times New Roman" w:cs="Times New Roman"/>
          <w:b/>
          <w:bCs/>
          <w:spacing w:val="75"/>
          <w:lang w:eastAsia="zh-CN"/>
        </w:rPr>
        <w:t xml:space="preserve"> </w:t>
      </w:r>
      <w:r>
        <w:rPr>
          <w:spacing w:val="-8"/>
          <w:lang w:eastAsia="zh-CN"/>
        </w:rPr>
        <w:t>实施区域。除农安、德惠、九台、磐石、梨树、伊通、双</w:t>
      </w:r>
    </w:p>
    <w:p>
      <w:pPr>
        <w:pStyle w:val="3"/>
        <w:spacing w:before="140" w:line="317" w:lineRule="auto"/>
        <w:rPr>
          <w:lang w:eastAsia="zh-CN"/>
        </w:rPr>
      </w:pPr>
      <w:r>
        <w:rPr>
          <w:spacing w:val="-12"/>
          <w:lang w:eastAsia="zh-CN"/>
        </w:rPr>
        <w:t>辽、东辽、洮北、洮南、前郭、敦化、公主岭等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个中央测土配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方施肥项目县外，全省所有市（州</w:t>
      </w:r>
      <w:r>
        <w:rPr>
          <w:spacing w:val="-163"/>
          <w:lang w:eastAsia="zh-CN"/>
        </w:rPr>
        <w:t>）</w:t>
      </w:r>
      <w:r>
        <w:rPr>
          <w:spacing w:val="-5"/>
          <w:lang w:eastAsia="zh-CN"/>
        </w:rPr>
        <w:t>、县（市、区</w:t>
      </w:r>
      <w:r>
        <w:rPr>
          <w:spacing w:val="-164"/>
          <w:lang w:eastAsia="zh-CN"/>
        </w:rPr>
        <w:t>）</w:t>
      </w:r>
      <w:r>
        <w:rPr>
          <w:lang w:eastAsia="zh-CN"/>
        </w:rPr>
        <w:t>。</w:t>
      </w:r>
    </w:p>
    <w:p>
      <w:pPr>
        <w:pStyle w:val="3"/>
        <w:spacing w:before="61" w:line="317" w:lineRule="auto"/>
        <w:ind w:right="268" w:firstLine="633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"/>
          <w:lang w:eastAsia="zh-CN"/>
        </w:rPr>
        <w:t>2.</w:t>
      </w:r>
      <w:r>
        <w:rPr>
          <w:rFonts w:ascii="Times New Roman" w:hAnsi="Times New Roman" w:eastAsia="Times New Roman" w:cs="Times New Roman"/>
          <w:b/>
          <w:bCs/>
          <w:spacing w:val="75"/>
          <w:lang w:eastAsia="zh-CN"/>
        </w:rPr>
        <w:t xml:space="preserve"> </w:t>
      </w:r>
      <w:r>
        <w:rPr>
          <w:spacing w:val="-9"/>
          <w:lang w:eastAsia="zh-CN"/>
        </w:rPr>
        <w:t>实施作物。以玉米、水稻、大豆三大粮食作物为主，同时</w:t>
      </w:r>
      <w:r>
        <w:rPr>
          <w:spacing w:val="34"/>
          <w:lang w:eastAsia="zh-CN"/>
        </w:rPr>
        <w:t xml:space="preserve"> </w:t>
      </w:r>
      <w:r>
        <w:rPr>
          <w:spacing w:val="-5"/>
          <w:lang w:eastAsia="zh-CN"/>
        </w:rPr>
        <w:t>兼顾花生、马铃薯、杂粮、蔬菜等特色作物。</w:t>
      </w:r>
    </w:p>
    <w:p>
      <w:pPr>
        <w:pStyle w:val="3"/>
        <w:spacing w:before="61" w:line="336" w:lineRule="auto"/>
        <w:ind w:left="743" w:right="311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（二）申报主体</w:t>
      </w:r>
      <w:r>
        <w:rPr>
          <w:spacing w:val="-5"/>
          <w:lang w:eastAsia="zh-CN"/>
        </w:rPr>
        <w:t>。</w:t>
      </w:r>
      <w:r>
        <w:rPr>
          <w:spacing w:val="25"/>
          <w:lang w:eastAsia="zh-CN"/>
        </w:rPr>
        <w:t xml:space="preserve"> </w:t>
      </w:r>
      <w:r>
        <w:rPr>
          <w:spacing w:val="-5"/>
          <w:lang w:eastAsia="zh-CN"/>
        </w:rPr>
        <w:t>省、市、县各级农业推广部门均可申报。</w:t>
      </w:r>
    </w:p>
    <w:p>
      <w:pPr>
        <w:pStyle w:val="3"/>
        <w:spacing w:before="36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（三）实施要求。</w:t>
      </w:r>
    </w:p>
    <w:p>
      <w:pPr>
        <w:pStyle w:val="3"/>
        <w:spacing w:before="166" w:line="325" w:lineRule="auto"/>
        <w:ind w:firstLine="632"/>
        <w:rPr>
          <w:lang w:eastAsia="zh-CN"/>
        </w:rPr>
      </w:pPr>
      <w:r>
        <w:rPr>
          <w:spacing w:val="-5"/>
          <w:lang w:eastAsia="zh-CN"/>
        </w:rPr>
        <w:t>科学采集土样并做好土壤有机质</w:t>
      </w:r>
      <w:r>
        <w:rPr>
          <w:spacing w:val="-50"/>
          <w:lang w:eastAsia="zh-CN"/>
        </w:rPr>
        <w:t>、</w:t>
      </w:r>
      <w:r>
        <w:rPr>
          <w:spacing w:val="-5"/>
          <w:lang w:eastAsia="zh-CN"/>
        </w:rPr>
        <w:t>全氮</w:t>
      </w:r>
      <w:r>
        <w:rPr>
          <w:spacing w:val="-49"/>
          <w:lang w:eastAsia="zh-CN"/>
        </w:rPr>
        <w:t>、</w:t>
      </w:r>
      <w:r>
        <w:rPr>
          <w:rFonts w:ascii="Times New Roman" w:hAnsi="Times New Roman" w:eastAsia="Times New Roman" w:cs="Times New Roman"/>
          <w:spacing w:val="-2"/>
          <w:lang w:eastAsia="zh-CN"/>
        </w:rPr>
        <w:t>p</w:t>
      </w:r>
      <w:r>
        <w:rPr>
          <w:rFonts w:ascii="Times New Roman" w:hAnsi="Times New Roman" w:eastAsia="Times New Roman" w:cs="Times New Roman"/>
          <w:spacing w:val="-4"/>
          <w:lang w:eastAsia="zh-CN"/>
        </w:rPr>
        <w:t>H</w:t>
      </w:r>
      <w:r>
        <w:rPr>
          <w:spacing w:val="-51"/>
          <w:lang w:eastAsia="zh-CN"/>
        </w:rPr>
        <w:t>、速</w:t>
      </w:r>
      <w:r>
        <w:rPr>
          <w:spacing w:val="-5"/>
          <w:lang w:eastAsia="zh-CN"/>
        </w:rPr>
        <w:t>（有</w:t>
      </w:r>
      <w:r>
        <w:rPr>
          <w:spacing w:val="-51"/>
          <w:lang w:eastAsia="zh-CN"/>
        </w:rPr>
        <w:t>）</w:t>
      </w:r>
      <w:r>
        <w:rPr>
          <w:spacing w:val="-5"/>
          <w:lang w:eastAsia="zh-CN"/>
        </w:rPr>
        <w:t xml:space="preserve">效氮、 </w:t>
      </w:r>
      <w:r>
        <w:rPr>
          <w:spacing w:val="-7"/>
          <w:lang w:eastAsia="zh-CN"/>
        </w:rPr>
        <w:t>磷、钾及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lang w:eastAsia="zh-CN"/>
        </w:rPr>
        <w:t>20%</w:t>
      </w:r>
      <w:r>
        <w:rPr>
          <w:spacing w:val="-6"/>
          <w:lang w:eastAsia="zh-CN"/>
        </w:rPr>
        <w:t>样品的中、微量元素等测试项目；完成当地主要农</w:t>
      </w:r>
      <w:r>
        <w:rPr>
          <w:spacing w:val="24"/>
          <w:lang w:eastAsia="zh-CN"/>
        </w:rPr>
        <w:t xml:space="preserve"> </w:t>
      </w:r>
      <w:r>
        <w:rPr>
          <w:spacing w:val="-4"/>
          <w:lang w:eastAsia="zh-CN"/>
        </w:rPr>
        <w:t>作物相应的</w:t>
      </w:r>
      <w:r>
        <w:rPr>
          <w:rFonts w:ascii="Times New Roman" w:hAnsi="Times New Roman" w:eastAsia="Times New Roman" w:cs="Times New Roman"/>
          <w:spacing w:val="-4"/>
          <w:lang w:eastAsia="zh-CN"/>
        </w:rPr>
        <w:t>“3414”</w:t>
      </w:r>
      <w:r>
        <w:rPr>
          <w:spacing w:val="-4"/>
          <w:lang w:eastAsia="zh-CN"/>
        </w:rPr>
        <w:t>肥料效应田间试验，主要农作物测土配方施肥</w:t>
      </w:r>
      <w:r>
        <w:rPr>
          <w:spacing w:val="19"/>
          <w:lang w:eastAsia="zh-CN"/>
        </w:rPr>
        <w:t xml:space="preserve"> </w:t>
      </w:r>
      <w:r>
        <w:rPr>
          <w:spacing w:val="-5"/>
          <w:lang w:eastAsia="zh-CN"/>
        </w:rPr>
        <w:t>示范展示区不少于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个；在开展试验示范的基础上，做好农户施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肥调查和宣传培训</w:t>
      </w:r>
      <w:r>
        <w:rPr>
          <w:spacing w:val="-36"/>
          <w:lang w:eastAsia="zh-CN"/>
        </w:rPr>
        <w:t>，</w:t>
      </w:r>
      <w:r>
        <w:rPr>
          <w:spacing w:val="-5"/>
          <w:lang w:eastAsia="zh-CN"/>
        </w:rPr>
        <w:t>整合科研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教学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推广的人力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物力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技术、 信息资源，做好技术研发、技术指导和配方肥信息发布工作，协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调产、供、销部门，做好配方肥供给工作，提高测土配方施肥技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术服务水平。</w:t>
      </w:r>
    </w:p>
    <w:p>
      <w:pPr>
        <w:pStyle w:val="3"/>
        <w:spacing w:before="52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（四）补助标准和资金用途。</w:t>
      </w:r>
    </w:p>
    <w:p>
      <w:pPr>
        <w:rPr>
          <w:rFonts w:ascii="楷体_GB2312" w:hAnsi="楷体_GB2312" w:eastAsia="楷体_GB2312" w:cs="楷体_GB2312"/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ind w:left="743"/>
        <w:rPr>
          <w:lang w:eastAsia="zh-CN"/>
        </w:rPr>
      </w:pPr>
      <w:r>
        <w:rPr>
          <w:spacing w:val="-5"/>
          <w:lang w:eastAsia="zh-CN"/>
        </w:rPr>
        <w:t>全省农作物测土配方施肥补贴资金</w:t>
      </w:r>
      <w:r>
        <w:rPr>
          <w:spacing w:val="-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1000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spacing w:val="-5"/>
          <w:lang w:eastAsia="zh-CN"/>
        </w:rPr>
        <w:t>万元，每个土样补</w:t>
      </w:r>
    </w:p>
    <w:p>
      <w:pPr>
        <w:pStyle w:val="3"/>
        <w:spacing w:before="141" w:line="317" w:lineRule="auto"/>
        <w:rPr>
          <w:lang w:eastAsia="zh-CN"/>
        </w:rPr>
      </w:pPr>
      <w:r>
        <w:rPr>
          <w:lang w:eastAsia="zh-CN"/>
        </w:rPr>
        <w:t>贴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元，主要用于土样采集测试、田间试验、宣传培训、技术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指导、标准实验室创建及采样化验补贴等费用。</w:t>
      </w:r>
    </w:p>
    <w:p>
      <w:pPr>
        <w:pStyle w:val="3"/>
        <w:spacing w:before="63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六、鲜食（专用）玉米、花生可降解地膜覆盖栽培技术试验</w:t>
      </w:r>
    </w:p>
    <w:p>
      <w:pPr>
        <w:spacing w:before="18" w:line="140" w:lineRule="exact"/>
        <w:rPr>
          <w:sz w:val="14"/>
          <w:szCs w:val="14"/>
          <w:lang w:eastAsia="zh-CN"/>
        </w:rPr>
      </w:pPr>
    </w:p>
    <w:p>
      <w:pPr>
        <w:pStyle w:val="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试点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</w:t>
      </w:r>
      <w:r>
        <w:rPr>
          <w:rFonts w:ascii="楷体_GB2312" w:hAnsi="楷体_GB2312" w:eastAsia="楷体_GB2312" w:cs="楷体_GB2312"/>
          <w:spacing w:val="-36"/>
          <w:lang w:eastAsia="zh-CN"/>
        </w:rPr>
        <w:t>）</w:t>
      </w:r>
      <w:r>
        <w:rPr>
          <w:rFonts w:ascii="楷体_GB2312" w:hAnsi="楷体_GB2312" w:eastAsia="楷体_GB2312" w:cs="楷体_GB2312"/>
          <w:spacing w:val="-5"/>
          <w:lang w:eastAsia="zh-CN"/>
        </w:rPr>
        <w:t>申报主体</w:t>
      </w:r>
      <w:r>
        <w:rPr>
          <w:spacing w:val="-36"/>
          <w:lang w:eastAsia="zh-CN"/>
        </w:rPr>
        <w:t>。</w:t>
      </w:r>
      <w:r>
        <w:rPr>
          <w:spacing w:val="-5"/>
          <w:lang w:eastAsia="zh-CN"/>
        </w:rPr>
        <w:t>项目实施</w:t>
      </w:r>
      <w:r>
        <w:rPr>
          <w:spacing w:val="-36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36"/>
          <w:lang w:eastAsia="zh-CN"/>
        </w:rPr>
        <w:t>）</w:t>
      </w:r>
      <w:r>
        <w:rPr>
          <w:spacing w:val="-5"/>
          <w:lang w:eastAsia="zh-CN"/>
        </w:rPr>
        <w:t>农业技术推广机构。</w:t>
      </w:r>
    </w:p>
    <w:p>
      <w:pPr>
        <w:pStyle w:val="3"/>
        <w:spacing w:before="164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（二）申报要求</w:t>
      </w:r>
      <w:r>
        <w:rPr>
          <w:spacing w:val="-5"/>
          <w:lang w:eastAsia="zh-CN"/>
        </w:rPr>
        <w:t>。</w:t>
      </w:r>
      <w:r>
        <w:rPr>
          <w:rFonts w:ascii="Times New Roman" w:hAnsi="Times New Roman" w:eastAsia="Times New Roman" w:cs="Times New Roman"/>
          <w:spacing w:val="-5"/>
          <w:lang w:eastAsia="zh-CN"/>
        </w:rPr>
        <w:t>1</w:t>
      </w:r>
      <w:r>
        <w:rPr>
          <w:spacing w:val="-5"/>
          <w:lang w:eastAsia="zh-CN"/>
        </w:rPr>
        <w:t>、鲜食（专用）玉米或花生主产区。</w:t>
      </w:r>
      <w:r>
        <w:rPr>
          <w:rFonts w:ascii="Times New Roman" w:hAnsi="Times New Roman" w:eastAsia="Times New Roman" w:cs="Times New Roman"/>
          <w:spacing w:val="-5"/>
          <w:lang w:eastAsia="zh-CN"/>
        </w:rPr>
        <w:t>2</w:t>
      </w:r>
      <w:r>
        <w:rPr>
          <w:spacing w:val="-5"/>
          <w:lang w:eastAsia="zh-CN"/>
        </w:rPr>
        <w:t>、</w:t>
      </w:r>
    </w:p>
    <w:p>
      <w:pPr>
        <w:spacing w:before="15" w:line="120" w:lineRule="exact"/>
        <w:rPr>
          <w:sz w:val="12"/>
          <w:szCs w:val="12"/>
          <w:lang w:eastAsia="zh-CN"/>
        </w:rPr>
      </w:pPr>
    </w:p>
    <w:p>
      <w:pPr>
        <w:pStyle w:val="3"/>
        <w:rPr>
          <w:rFonts w:ascii="Times New Roman" w:hAnsi="Times New Roman" w:eastAsia="Times New Roman" w:cs="Times New Roman"/>
          <w:lang w:eastAsia="zh-CN"/>
        </w:rPr>
      </w:pPr>
      <w:r>
        <w:rPr>
          <w:spacing w:val="-5"/>
          <w:lang w:eastAsia="zh-CN"/>
        </w:rPr>
        <w:t>申报地区目标品种适宜地膜覆盖。</w:t>
      </w:r>
      <w:r>
        <w:rPr>
          <w:rFonts w:ascii="Times New Roman" w:hAnsi="Times New Roman" w:eastAsia="Times New Roman" w:cs="Times New Roman"/>
          <w:spacing w:val="-5"/>
          <w:lang w:eastAsia="zh-CN"/>
        </w:rPr>
        <w:t>3.</w:t>
      </w:r>
      <w:r>
        <w:rPr>
          <w:spacing w:val="-5"/>
          <w:lang w:eastAsia="zh-CN"/>
        </w:rPr>
        <w:t>示范区申报面积不低于</w:t>
      </w:r>
      <w:r>
        <w:rPr>
          <w:spacing w:val="-8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2500</w:t>
      </w:r>
    </w:p>
    <w:p>
      <w:pPr>
        <w:pStyle w:val="3"/>
        <w:spacing w:before="140"/>
        <w:rPr>
          <w:lang w:eastAsia="zh-CN"/>
        </w:rPr>
      </w:pPr>
      <w:r>
        <w:rPr>
          <w:spacing w:val="-5"/>
          <w:lang w:eastAsia="zh-CN"/>
        </w:rPr>
        <w:t>亩。</w:t>
      </w:r>
      <w:r>
        <w:rPr>
          <w:rFonts w:ascii="Times New Roman" w:hAnsi="Times New Roman" w:eastAsia="Times New Roman" w:cs="Times New Roman"/>
          <w:spacing w:val="-5"/>
          <w:lang w:eastAsia="zh-CN"/>
        </w:rPr>
        <w:t>4.</w:t>
      </w:r>
      <w:r>
        <w:rPr>
          <w:spacing w:val="-5"/>
          <w:lang w:eastAsia="zh-CN"/>
        </w:rPr>
        <w:t>申报县（市、区）统一自主招标采购。</w:t>
      </w:r>
    </w:p>
    <w:p>
      <w:pPr>
        <w:pStyle w:val="3"/>
        <w:spacing w:before="141" w:line="335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（三）补助对象</w:t>
      </w:r>
      <w:r>
        <w:rPr>
          <w:spacing w:val="-5"/>
          <w:lang w:eastAsia="zh-CN"/>
        </w:rPr>
        <w:t>。应用可降解地膜种植鲜食（专用）玉米及 花生的专业合作组织、种植大户、家庭农场、农业生产企业及个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体农户等主体。</w:t>
      </w:r>
    </w:p>
    <w:p>
      <w:pPr>
        <w:pStyle w:val="3"/>
        <w:spacing w:before="37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</w:t>
      </w:r>
      <w:r>
        <w:rPr>
          <w:spacing w:val="-5"/>
          <w:lang w:eastAsia="zh-CN"/>
        </w:rPr>
        <w:t>。全省计划建立可降解地膜覆盖试验示范区</w:t>
      </w:r>
    </w:p>
    <w:p>
      <w:pPr>
        <w:pStyle w:val="3"/>
        <w:spacing w:before="166"/>
        <w:rPr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spacing w:val="-5"/>
          <w:lang w:eastAsia="zh-CN"/>
        </w:rPr>
        <w:t>万亩以上。项目实行全额补助，鲜食（专用）玉米拟补助标准</w:t>
      </w:r>
    </w:p>
    <w:p>
      <w:pPr>
        <w:pStyle w:val="3"/>
        <w:spacing w:before="140"/>
        <w:rPr>
          <w:rFonts w:ascii="Times New Roman" w:hAnsi="Times New Roman" w:eastAsia="Times New Roman" w:cs="Times New Roman"/>
          <w:lang w:eastAsia="zh-CN"/>
        </w:rPr>
      </w:pPr>
      <w:r>
        <w:rPr>
          <w:spacing w:val="-5"/>
          <w:lang w:eastAsia="zh-CN"/>
        </w:rPr>
        <w:t>不高</w:t>
      </w:r>
      <w:r>
        <w:rPr>
          <w:lang w:eastAsia="zh-CN"/>
        </w:rPr>
        <w:t>于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7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3"/>
          <w:lang w:eastAsia="zh-CN"/>
        </w:rPr>
        <w:t>元</w:t>
      </w:r>
      <w:r>
        <w:rPr>
          <w:rFonts w:ascii="Times New Roman" w:hAnsi="Times New Roman" w:eastAsia="Times New Roman" w:cs="Times New Roman"/>
          <w:spacing w:val="-4"/>
          <w:lang w:eastAsia="zh-CN"/>
        </w:rPr>
        <w:t>/</w:t>
      </w:r>
      <w:r>
        <w:rPr>
          <w:spacing w:val="-5"/>
          <w:lang w:eastAsia="zh-CN"/>
        </w:rPr>
        <w:t>亩</w:t>
      </w:r>
      <w:r>
        <w:rPr>
          <w:spacing w:val="-52"/>
          <w:lang w:eastAsia="zh-CN"/>
        </w:rPr>
        <w:t>，</w:t>
      </w:r>
      <w:r>
        <w:rPr>
          <w:spacing w:val="-5"/>
          <w:lang w:eastAsia="zh-CN"/>
        </w:rPr>
        <w:t>花生拟补助标准不高</w:t>
      </w:r>
      <w:r>
        <w:rPr>
          <w:lang w:eastAsia="zh-CN"/>
        </w:rPr>
        <w:t>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9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3"/>
          <w:lang w:eastAsia="zh-CN"/>
        </w:rPr>
        <w:t>元</w:t>
      </w:r>
      <w:r>
        <w:rPr>
          <w:rFonts w:ascii="Times New Roman" w:hAnsi="Times New Roman" w:eastAsia="Times New Roman" w:cs="Times New Roman"/>
          <w:spacing w:val="-4"/>
          <w:lang w:eastAsia="zh-CN"/>
        </w:rPr>
        <w:t>/</w:t>
      </w:r>
      <w:r>
        <w:rPr>
          <w:spacing w:val="-5"/>
          <w:lang w:eastAsia="zh-CN"/>
        </w:rPr>
        <w:t>亩</w:t>
      </w:r>
      <w:r>
        <w:rPr>
          <w:spacing w:val="-52"/>
          <w:lang w:eastAsia="zh-CN"/>
        </w:rPr>
        <w:t>，</w:t>
      </w:r>
      <w:r>
        <w:rPr>
          <w:spacing w:val="-5"/>
          <w:lang w:eastAsia="zh-CN"/>
        </w:rPr>
        <w:t>共计补</w:t>
      </w:r>
      <w:r>
        <w:rPr>
          <w:lang w:eastAsia="zh-CN"/>
        </w:rPr>
        <w:t>助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300</w:t>
      </w:r>
    </w:p>
    <w:p>
      <w:pPr>
        <w:pStyle w:val="3"/>
        <w:spacing w:before="141"/>
        <w:rPr>
          <w:lang w:eastAsia="zh-CN"/>
        </w:rPr>
      </w:pPr>
      <w:r>
        <w:rPr>
          <w:spacing w:val="-5"/>
          <w:lang w:eastAsia="zh-CN"/>
        </w:rPr>
        <w:t>万元。</w:t>
      </w:r>
    </w:p>
    <w:p>
      <w:pPr>
        <w:pStyle w:val="3"/>
        <w:spacing w:before="164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七、引进墨西哥新品种新技术试点</w:t>
      </w:r>
    </w:p>
    <w:p>
      <w:pPr>
        <w:pStyle w:val="3"/>
        <w:spacing w:before="166" w:line="329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7"/>
          <w:lang w:eastAsia="zh-CN"/>
        </w:rPr>
        <w:t>（一）补助范围</w:t>
      </w:r>
      <w:r>
        <w:rPr>
          <w:spacing w:val="-7"/>
          <w:lang w:eastAsia="zh-CN"/>
        </w:rPr>
        <w:t>。</w:t>
      </w:r>
      <w:r>
        <w:rPr>
          <w:rFonts w:ascii="Times New Roman" w:hAnsi="Times New Roman" w:eastAsia="Times New Roman" w:cs="Times New Roman"/>
          <w:spacing w:val="-7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8"/>
          <w:lang w:eastAsia="zh-CN"/>
        </w:rPr>
        <w:t>年在榆树、公主岭、双阳、九台分别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建立墨西哥玉米高产栽培成套技术试点</w:t>
      </w:r>
      <w:r>
        <w:rPr>
          <w:spacing w:val="-162"/>
          <w:lang w:eastAsia="zh-CN"/>
        </w:rPr>
        <w:t>；</w:t>
      </w:r>
      <w:r>
        <w:rPr>
          <w:spacing w:val="-5"/>
          <w:lang w:eastAsia="zh-CN"/>
        </w:rPr>
        <w:t>由省农业技术推广总站、 省农作物新品种引育中心和省蔬菜花卉研究院联合开展墨西哥新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品种引种试验，引种试验地点落实在省农业科技示范园。</w:t>
      </w:r>
    </w:p>
    <w:p>
      <w:pPr>
        <w:pStyle w:val="3"/>
        <w:spacing w:before="46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（二）申报主体</w:t>
      </w:r>
      <w:r>
        <w:rPr>
          <w:spacing w:val="-5"/>
          <w:lang w:eastAsia="zh-CN"/>
        </w:rPr>
        <w:t>。墨西哥玉米高产栽培成套技术试点由项目</w:t>
      </w:r>
    </w:p>
    <w:p>
      <w:pPr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5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实施县（市、区）农业技术推广机构申报；墨西哥新品种引种试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验由省农业技术推广总站、省农作物新品种引育中心和省蔬菜花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卉研究院申报。</w:t>
      </w:r>
    </w:p>
    <w:p>
      <w:pPr>
        <w:pStyle w:val="3"/>
        <w:spacing w:before="38" w:line="332" w:lineRule="auto"/>
        <w:ind w:right="256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（三）实施要求</w:t>
      </w:r>
      <w:r>
        <w:rPr>
          <w:spacing w:val="-5"/>
          <w:lang w:eastAsia="zh-CN"/>
        </w:rPr>
        <w:t>。每个试点项目县开展墨西哥玉米高产栽培 成套技术示范面积不少于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600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亩，积极引导玉米生产规模化经营</w:t>
      </w:r>
      <w:r>
        <w:rPr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主体开展墨西哥技术引进，适当扩大试验示范面积和区域，并科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学安排对比试验，严格根据墨西哥艾特尔公司技术专家指导做好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深松、播种、除草、中耕等一系列田管工作。各相关单位开展墨</w:t>
      </w:r>
      <w:r>
        <w:rPr>
          <w:spacing w:val="16"/>
          <w:lang w:eastAsia="zh-CN"/>
        </w:rPr>
        <w:t xml:space="preserve"> </w:t>
      </w:r>
      <w:r>
        <w:rPr>
          <w:spacing w:val="7"/>
          <w:lang w:eastAsia="zh-CN"/>
        </w:rPr>
        <w:t>西哥新品种引种试验应严格按照墨西哥艾特尔公司技术人员指</w:t>
      </w:r>
      <w:r>
        <w:rPr>
          <w:spacing w:val="28"/>
          <w:lang w:eastAsia="zh-CN"/>
        </w:rPr>
        <w:t xml:space="preserve"> </w:t>
      </w:r>
      <w:r>
        <w:rPr>
          <w:spacing w:val="-5"/>
          <w:lang w:eastAsia="zh-CN"/>
        </w:rPr>
        <w:t>导，适时进行播种和病虫害防控等田管工作。</w:t>
      </w:r>
    </w:p>
    <w:p>
      <w:pPr>
        <w:pStyle w:val="3"/>
        <w:spacing w:before="41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</w:t>
      </w:r>
      <w:r>
        <w:rPr>
          <w:spacing w:val="-5"/>
          <w:lang w:eastAsia="zh-CN"/>
        </w:rPr>
        <w:t>。补助资金总额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万元，每个试点项目县</w:t>
      </w:r>
    </w:p>
    <w:p>
      <w:pPr>
        <w:pStyle w:val="3"/>
        <w:spacing w:before="141"/>
        <w:ind w:right="268"/>
        <w:jc w:val="both"/>
        <w:rPr>
          <w:lang w:eastAsia="zh-CN"/>
        </w:rPr>
      </w:pPr>
      <w:r>
        <w:rPr>
          <w:spacing w:val="-4"/>
          <w:lang w:eastAsia="zh-CN"/>
        </w:rPr>
        <w:t>补助资金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75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万元，省农业技术推广总站补助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万元，省农作物</w:t>
      </w:r>
    </w:p>
    <w:p>
      <w:pPr>
        <w:pStyle w:val="3"/>
        <w:spacing w:before="140"/>
        <w:ind w:right="271"/>
        <w:jc w:val="both"/>
        <w:rPr>
          <w:lang w:eastAsia="zh-CN"/>
        </w:rPr>
      </w:pPr>
      <w:r>
        <w:rPr>
          <w:spacing w:val="-5"/>
          <w:lang w:eastAsia="zh-CN"/>
        </w:rPr>
        <w:t>新品种引育中心补助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万元，省蔬菜花卉研究院补助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6"/>
          <w:lang w:eastAsia="zh-CN"/>
        </w:rPr>
        <w:t>万元。</w:t>
      </w:r>
    </w:p>
    <w:p>
      <w:pPr>
        <w:pStyle w:val="3"/>
        <w:spacing w:before="141" w:line="335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（五）资金用途</w:t>
      </w:r>
      <w:r>
        <w:rPr>
          <w:spacing w:val="-5"/>
          <w:lang w:eastAsia="zh-CN"/>
        </w:rPr>
        <w:t>。各试点项目县补助资金主要用于支付墨西 哥艾特尔公司技术咨询服务费和试点示范田租赁</w:t>
      </w:r>
      <w:r>
        <w:rPr>
          <w:spacing w:val="-163"/>
          <w:lang w:eastAsia="zh-CN"/>
        </w:rPr>
        <w:t>、</w:t>
      </w:r>
      <w:r>
        <w:rPr>
          <w:spacing w:val="-5"/>
          <w:lang w:eastAsia="zh-CN"/>
        </w:rPr>
        <w:t>开展对比试验、 组织专家测产、拖拉机及机具租赁、运输、作业、服务、购置配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套农具、生产用工等费用；省农业技术推广总站等相关的单位补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助资金主要用于新品种的引种试验费及墨西哥新品种新技术引进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项目管理、推广和宣传等费用。</w:t>
      </w:r>
    </w:p>
    <w:p>
      <w:pPr>
        <w:pStyle w:val="3"/>
        <w:spacing w:before="38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八、推进种植结构调整绿色高产高效示范区建设</w:t>
      </w:r>
    </w:p>
    <w:p>
      <w:pPr>
        <w:pStyle w:val="3"/>
        <w:spacing w:before="164" w:line="336" w:lineRule="auto"/>
        <w:ind w:right="263"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1"/>
          <w:lang w:eastAsia="zh-CN"/>
        </w:rPr>
        <w:t>（一）补助范</w:t>
      </w:r>
      <w:r>
        <w:rPr>
          <w:rFonts w:ascii="楷体_GB2312" w:hAnsi="楷体_GB2312" w:eastAsia="楷体_GB2312" w:cs="楷体_GB2312"/>
          <w:spacing w:val="2"/>
          <w:lang w:eastAsia="zh-CN"/>
        </w:rPr>
        <w:t>围</w:t>
      </w:r>
      <w:r>
        <w:rPr>
          <w:spacing w:val="1"/>
          <w:lang w:eastAsia="zh-CN"/>
        </w:rPr>
        <w:t>。重点开展大豆（杂交大豆</w:t>
      </w:r>
      <w:r>
        <w:rPr>
          <w:spacing w:val="-155"/>
          <w:lang w:eastAsia="zh-CN"/>
        </w:rPr>
        <w:t>）</w:t>
      </w:r>
      <w:r>
        <w:rPr>
          <w:spacing w:val="2"/>
          <w:lang w:eastAsia="zh-CN"/>
        </w:rPr>
        <w:t xml:space="preserve">、花生、杂粮 </w:t>
      </w:r>
      <w:r>
        <w:rPr>
          <w:spacing w:val="-5"/>
          <w:lang w:eastAsia="zh-CN"/>
        </w:rPr>
        <w:t>杂豆、鲜食玉米、生产及转化青贮饲料种养结合等示范区建设。</w:t>
      </w:r>
    </w:p>
    <w:p>
      <w:pPr>
        <w:spacing w:line="336" w:lineRule="auto"/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6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（二）申报主体</w:t>
      </w:r>
      <w:r>
        <w:rPr>
          <w:spacing w:val="-5"/>
          <w:lang w:eastAsia="zh-CN"/>
        </w:rPr>
        <w:t>。补助范围内的县（市、区）农业局，每个 县（市、区）可根据本地实际申报示范区建设。</w:t>
      </w:r>
    </w:p>
    <w:p>
      <w:pPr>
        <w:pStyle w:val="3"/>
        <w:spacing w:before="36" w:line="326" w:lineRule="auto"/>
        <w:ind w:right="264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（三）实施要求</w:t>
      </w:r>
      <w:r>
        <w:rPr>
          <w:spacing w:val="-5"/>
          <w:lang w:eastAsia="zh-CN"/>
        </w:rPr>
        <w:t>。建设绿色高产高效、种养结合示范区，每 个示范区不少</w:t>
      </w:r>
      <w:r>
        <w:rPr>
          <w:lang w:eastAsia="zh-CN"/>
        </w:rPr>
        <w:t>于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100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162"/>
          <w:lang w:eastAsia="zh-CN"/>
        </w:rPr>
        <w:t>亩</w:t>
      </w:r>
      <w:r>
        <w:rPr>
          <w:spacing w:val="-5"/>
          <w:lang w:eastAsia="zh-CN"/>
        </w:rPr>
        <w:t xml:space="preserve">（杂交大豆示范区面积可根据种子情况进 </w:t>
      </w:r>
      <w:r>
        <w:rPr>
          <w:spacing w:val="1"/>
          <w:lang w:eastAsia="zh-CN"/>
        </w:rPr>
        <w:t>行调整</w:t>
      </w:r>
      <w:r>
        <w:rPr>
          <w:spacing w:val="-158"/>
          <w:lang w:eastAsia="zh-CN"/>
        </w:rPr>
        <w:t>）</w:t>
      </w:r>
      <w:r>
        <w:rPr>
          <w:spacing w:val="1"/>
          <w:lang w:eastAsia="zh-CN"/>
        </w:rPr>
        <w:t>，通过绿色高产高效技术集成，示范方产量要高于全县</w:t>
      </w:r>
    </w:p>
    <w:p>
      <w:pPr>
        <w:pStyle w:val="3"/>
        <w:spacing w:before="50"/>
        <w:rPr>
          <w:lang w:eastAsia="zh-CN"/>
        </w:rPr>
      </w:pPr>
      <w:r>
        <w:rPr>
          <w:spacing w:val="-5"/>
          <w:lang w:eastAsia="zh-CN"/>
        </w:rPr>
        <w:t>（市</w:t>
      </w:r>
      <w:r>
        <w:rPr>
          <w:spacing w:val="-75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76"/>
          <w:lang w:eastAsia="zh-CN"/>
        </w:rPr>
        <w:t>）</w:t>
      </w:r>
      <w:r>
        <w:rPr>
          <w:spacing w:val="-5"/>
          <w:lang w:eastAsia="zh-CN"/>
        </w:rPr>
        <w:t>目标作物平均产</w:t>
      </w:r>
      <w:r>
        <w:rPr>
          <w:lang w:eastAsia="zh-CN"/>
        </w:rPr>
        <w:t>量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spacing w:val="-5"/>
          <w:lang w:eastAsia="zh-CN"/>
        </w:rPr>
        <w:t>以上</w:t>
      </w:r>
      <w:r>
        <w:rPr>
          <w:spacing w:val="-75"/>
          <w:lang w:eastAsia="zh-CN"/>
        </w:rPr>
        <w:t>，</w:t>
      </w:r>
      <w:r>
        <w:rPr>
          <w:spacing w:val="-5"/>
          <w:lang w:eastAsia="zh-CN"/>
        </w:rPr>
        <w:t>或节本增效达</w:t>
      </w:r>
      <w:r>
        <w:rPr>
          <w:lang w:eastAsia="zh-CN"/>
        </w:rPr>
        <w:t>到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5%</w:t>
      </w:r>
      <w:r>
        <w:rPr>
          <w:spacing w:val="-5"/>
          <w:lang w:eastAsia="zh-CN"/>
        </w:rPr>
        <w:t>以上。</w:t>
      </w:r>
    </w:p>
    <w:p>
      <w:pPr>
        <w:pStyle w:val="3"/>
        <w:spacing w:before="140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</w:t>
      </w:r>
      <w:r>
        <w:rPr>
          <w:spacing w:val="-5"/>
          <w:lang w:eastAsia="zh-CN"/>
        </w:rPr>
        <w:t>。每个示范方补助资金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 w:line="335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（五）资金用途</w:t>
      </w:r>
      <w:r>
        <w:rPr>
          <w:spacing w:val="-5"/>
          <w:lang w:eastAsia="zh-CN"/>
        </w:rPr>
        <w:t>。主要用于农资产品物化投入补助，社会化 服务补助，技术推广服务补助以及宣传培训等方面的支出。</w:t>
      </w:r>
    </w:p>
    <w:p>
      <w:pPr>
        <w:pStyle w:val="3"/>
        <w:spacing w:before="38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九、耕地质量提升试点补助项目</w:t>
      </w:r>
    </w:p>
    <w:p>
      <w:pPr>
        <w:pStyle w:val="3"/>
        <w:spacing w:before="164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（一）项目补助范围。</w:t>
      </w:r>
    </w:p>
    <w:p>
      <w:pPr>
        <w:pStyle w:val="3"/>
        <w:spacing w:before="166" w:line="326" w:lineRule="auto"/>
        <w:ind w:right="264" w:firstLine="633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1.</w:t>
      </w:r>
      <w:r>
        <w:rPr>
          <w:spacing w:val="-2"/>
          <w:lang w:eastAsia="zh-CN"/>
        </w:rPr>
        <w:t>实施区域。实施区域为中部粮食主产区。耕地质量提升试</w:t>
      </w:r>
      <w:r>
        <w:rPr>
          <w:spacing w:val="26"/>
          <w:lang w:eastAsia="zh-CN"/>
        </w:rPr>
        <w:t xml:space="preserve"> </w:t>
      </w:r>
      <w:r>
        <w:rPr>
          <w:spacing w:val="-5"/>
          <w:lang w:eastAsia="zh-CN"/>
        </w:rPr>
        <w:t>点补助包含商品有机肥补助和秸秆还田补助。其中，商品有机肥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补助试</w:t>
      </w:r>
      <w:r>
        <w:rPr>
          <w:lang w:eastAsia="zh-CN"/>
        </w:rPr>
        <w:t>点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</w:t>
      </w:r>
      <w:r>
        <w:rPr>
          <w:spacing w:val="-44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45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164"/>
          <w:lang w:eastAsia="zh-CN"/>
        </w:rPr>
        <w:t>）</w:t>
      </w:r>
      <w:r>
        <w:rPr>
          <w:spacing w:val="-45"/>
          <w:lang w:eastAsia="zh-CN"/>
        </w:rPr>
        <w:t>，</w:t>
      </w:r>
      <w:r>
        <w:rPr>
          <w:spacing w:val="-5"/>
          <w:lang w:eastAsia="zh-CN"/>
        </w:rPr>
        <w:t>每个试点</w:t>
      </w:r>
      <w:r>
        <w:rPr>
          <w:lang w:eastAsia="zh-CN"/>
        </w:rPr>
        <w:t>县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万亩</w:t>
      </w:r>
      <w:r>
        <w:rPr>
          <w:spacing w:val="-45"/>
          <w:lang w:eastAsia="zh-CN"/>
        </w:rPr>
        <w:t>；</w:t>
      </w:r>
      <w:r>
        <w:rPr>
          <w:spacing w:val="-5"/>
          <w:lang w:eastAsia="zh-CN"/>
        </w:rPr>
        <w:t>秸秆还田补助试</w:t>
      </w:r>
    </w:p>
    <w:p>
      <w:pPr>
        <w:pStyle w:val="3"/>
        <w:spacing w:before="12"/>
        <w:rPr>
          <w:lang w:eastAsia="zh-CN"/>
        </w:rPr>
      </w:pPr>
      <w:r>
        <w:rPr>
          <w:lang w:eastAsia="zh-CN"/>
        </w:rPr>
        <w:t>点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</w:t>
      </w:r>
      <w:r>
        <w:rPr>
          <w:spacing w:val="-44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45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164"/>
          <w:lang w:eastAsia="zh-CN"/>
        </w:rPr>
        <w:t>）</w:t>
      </w:r>
      <w:r>
        <w:rPr>
          <w:spacing w:val="-45"/>
          <w:lang w:eastAsia="zh-CN"/>
        </w:rPr>
        <w:t>，</w:t>
      </w:r>
      <w:r>
        <w:rPr>
          <w:spacing w:val="-5"/>
          <w:lang w:eastAsia="zh-CN"/>
        </w:rPr>
        <w:t>每个试点</w:t>
      </w:r>
      <w:r>
        <w:rPr>
          <w:lang w:eastAsia="zh-CN"/>
        </w:rPr>
        <w:t>县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万亩</w:t>
      </w:r>
      <w:r>
        <w:rPr>
          <w:spacing w:val="-45"/>
          <w:lang w:eastAsia="zh-CN"/>
        </w:rPr>
        <w:t>。</w:t>
      </w:r>
      <w:r>
        <w:rPr>
          <w:spacing w:val="-5"/>
          <w:lang w:eastAsia="zh-CN"/>
        </w:rPr>
        <w:t>总计补助面</w:t>
      </w:r>
      <w:r>
        <w:rPr>
          <w:lang w:eastAsia="zh-CN"/>
        </w:rPr>
        <w:t>积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6"/>
          <w:lang w:eastAsia="zh-CN"/>
        </w:rPr>
        <w:t>万亩。</w:t>
      </w:r>
    </w:p>
    <w:p>
      <w:pPr>
        <w:pStyle w:val="3"/>
        <w:spacing w:before="141" w:line="317" w:lineRule="auto"/>
        <w:ind w:right="264" w:firstLine="633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2.</w:t>
      </w:r>
      <w:r>
        <w:rPr>
          <w:spacing w:val="-2"/>
          <w:lang w:eastAsia="zh-CN"/>
        </w:rPr>
        <w:t>实施作物。商品有机肥补助作物为粮食作物，秸秆还田补</w:t>
      </w:r>
      <w:r>
        <w:rPr>
          <w:spacing w:val="26"/>
          <w:lang w:eastAsia="zh-CN"/>
        </w:rPr>
        <w:t xml:space="preserve"> </w:t>
      </w:r>
      <w:r>
        <w:rPr>
          <w:spacing w:val="-5"/>
          <w:lang w:eastAsia="zh-CN"/>
        </w:rPr>
        <w:t>助作物为玉米。</w:t>
      </w:r>
    </w:p>
    <w:p>
      <w:pPr>
        <w:pStyle w:val="3"/>
        <w:spacing w:before="63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（二）项目申报主体。</w:t>
      </w:r>
      <w:r>
        <w:rPr>
          <w:spacing w:val="-5"/>
          <w:lang w:eastAsia="zh-CN"/>
        </w:rPr>
        <w:t>县（市、区）农业局。</w:t>
      </w:r>
    </w:p>
    <w:p>
      <w:pPr>
        <w:pStyle w:val="3"/>
        <w:spacing w:before="164" w:line="336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（三）项目实施要求。</w:t>
      </w:r>
      <w:r>
        <w:rPr>
          <w:spacing w:val="-5"/>
          <w:lang w:eastAsia="zh-CN"/>
        </w:rPr>
        <w:t>按照补助试点规模采取据实补助。商 品有机肥补助由各项目</w:t>
      </w:r>
      <w:r>
        <w:rPr>
          <w:spacing w:val="-36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36"/>
          <w:lang w:eastAsia="zh-CN"/>
        </w:rPr>
        <w:t>）</w:t>
      </w:r>
      <w:r>
        <w:rPr>
          <w:spacing w:val="-5"/>
          <w:lang w:eastAsia="zh-CN"/>
        </w:rPr>
        <w:t>负责组织招标</w:t>
      </w:r>
      <w:r>
        <w:rPr>
          <w:spacing w:val="-36"/>
          <w:lang w:eastAsia="zh-CN"/>
        </w:rPr>
        <w:t>，</w:t>
      </w:r>
      <w:r>
        <w:rPr>
          <w:spacing w:val="-5"/>
          <w:lang w:eastAsia="zh-CN"/>
        </w:rPr>
        <w:t>试点</w:t>
      </w:r>
      <w:r>
        <w:rPr>
          <w:spacing w:val="-36"/>
          <w:lang w:eastAsia="zh-CN"/>
        </w:rPr>
        <w:t>县</w:t>
      </w:r>
      <w:r>
        <w:rPr>
          <w:spacing w:val="-5"/>
          <w:lang w:eastAsia="zh-CN"/>
        </w:rPr>
        <w:t>（市、 区）与中标企业签订供肥合同。要求商品有机肥补助试点县有项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目实施经验，农民对施用商品有机肥有积极性；秸秆还田补助试</w:t>
      </w:r>
    </w:p>
    <w:p>
      <w:pPr>
        <w:spacing w:line="336" w:lineRule="auto"/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rPr>
          <w:rFonts w:ascii="Times New Roman" w:hAnsi="Times New Roman" w:eastAsia="Times New Roman" w:cs="Times New Roman"/>
          <w:lang w:eastAsia="zh-CN"/>
        </w:rPr>
      </w:pPr>
      <w:r>
        <w:rPr>
          <w:spacing w:val="-3"/>
          <w:lang w:eastAsia="zh-CN"/>
        </w:rPr>
        <w:t>点县有成熟的秸秆还田技术模式成功经验，项目区内秸秆</w:t>
      </w:r>
      <w:r>
        <w:rPr>
          <w:spacing w:val="-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100%</w:t>
      </w:r>
    </w:p>
    <w:p>
      <w:pPr>
        <w:pStyle w:val="3"/>
        <w:spacing w:before="141"/>
        <w:rPr>
          <w:lang w:eastAsia="zh-CN"/>
        </w:rPr>
      </w:pPr>
      <w:r>
        <w:rPr>
          <w:spacing w:val="-5"/>
          <w:lang w:eastAsia="zh-CN"/>
        </w:rPr>
        <w:t>还田，试点补助实施地块田间无焚烧秸秆现象。</w:t>
      </w:r>
    </w:p>
    <w:p>
      <w:pPr>
        <w:pStyle w:val="3"/>
        <w:spacing w:before="164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（四）补助标准和资金用途。</w:t>
      </w:r>
    </w:p>
    <w:p>
      <w:pPr>
        <w:pStyle w:val="3"/>
        <w:spacing w:before="166" w:line="317" w:lineRule="auto"/>
        <w:ind w:right="123" w:firstLine="633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5"/>
          <w:lang w:eastAsia="zh-CN"/>
        </w:rPr>
        <w:t>1.</w:t>
      </w:r>
      <w:r>
        <w:rPr>
          <w:spacing w:val="-5"/>
          <w:lang w:eastAsia="zh-CN"/>
        </w:rPr>
        <w:t>补助标准。商品有机肥补助。每亩施用商品有机肥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66.7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公</w:t>
      </w:r>
      <w:r>
        <w:rPr>
          <w:spacing w:val="29"/>
          <w:lang w:eastAsia="zh-CN"/>
        </w:rPr>
        <w:t xml:space="preserve"> </w:t>
      </w:r>
      <w:r>
        <w:rPr>
          <w:spacing w:val="-5"/>
          <w:lang w:eastAsia="zh-CN"/>
        </w:rPr>
        <w:t>斤以</w:t>
      </w:r>
      <w:r>
        <w:rPr>
          <w:spacing w:val="-45"/>
          <w:lang w:eastAsia="zh-CN"/>
        </w:rPr>
        <w:t>上</w:t>
      </w:r>
      <w:r>
        <w:rPr>
          <w:spacing w:val="-5"/>
          <w:lang w:eastAsia="zh-CN"/>
        </w:rPr>
        <w:t>（</w:t>
      </w:r>
      <w:r>
        <w:rPr>
          <w:lang w:eastAsia="zh-CN"/>
        </w:rPr>
        <w:t>含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66.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公斤</w:t>
      </w:r>
      <w:r>
        <w:rPr>
          <w:spacing w:val="-164"/>
          <w:lang w:eastAsia="zh-CN"/>
        </w:rPr>
        <w:t>）</w:t>
      </w:r>
      <w:r>
        <w:rPr>
          <w:spacing w:val="-45"/>
          <w:lang w:eastAsia="zh-CN"/>
        </w:rPr>
        <w:t>、</w:t>
      </w:r>
      <w:r>
        <w:rPr>
          <w:spacing w:val="-5"/>
          <w:lang w:eastAsia="zh-CN"/>
        </w:rPr>
        <w:t>符</w:t>
      </w:r>
      <w:r>
        <w:rPr>
          <w:lang w:eastAsia="zh-CN"/>
        </w:rPr>
        <w:t>合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NY/T525-20</w:t>
      </w:r>
      <w:r>
        <w:rPr>
          <w:rFonts w:ascii="Times New Roman" w:hAnsi="Times New Roman" w:eastAsia="Times New Roman" w:cs="Times New Roman"/>
          <w:spacing w:val="-14"/>
          <w:lang w:eastAsia="zh-CN"/>
        </w:rPr>
        <w:t>1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标</w:t>
      </w:r>
      <w:r>
        <w:rPr>
          <w:spacing w:val="-45"/>
          <w:lang w:eastAsia="zh-CN"/>
        </w:rPr>
        <w:t>准</w:t>
      </w:r>
      <w:r>
        <w:rPr>
          <w:spacing w:val="-5"/>
          <w:lang w:eastAsia="zh-CN"/>
        </w:rPr>
        <w:t>（国家农业行业 标准）的登记产品（有机质含量</w:t>
      </w:r>
      <w:r>
        <w:rPr>
          <w:rFonts w:ascii="Times New Roman" w:hAnsi="Times New Roman" w:eastAsia="Times New Roman" w:cs="Times New Roman"/>
          <w:spacing w:val="-6"/>
          <w:lang w:eastAsia="zh-CN"/>
        </w:rPr>
        <w:t>≥</w:t>
      </w:r>
      <w:r>
        <w:rPr>
          <w:rFonts w:ascii="Times New Roman" w:hAnsi="Times New Roman" w:eastAsia="Times New Roman" w:cs="Times New Roman"/>
          <w:spacing w:val="-5"/>
          <w:lang w:eastAsia="zh-CN"/>
        </w:rPr>
        <w:t>45%</w:t>
      </w:r>
      <w:r>
        <w:rPr>
          <w:spacing w:val="-5"/>
          <w:lang w:eastAsia="zh-CN"/>
        </w:rPr>
        <w:t>，氮磷钾含量</w:t>
      </w:r>
      <w:r>
        <w:rPr>
          <w:rFonts w:ascii="Times New Roman" w:hAnsi="Times New Roman" w:eastAsia="Times New Roman" w:cs="Times New Roman"/>
          <w:spacing w:val="-6"/>
          <w:lang w:eastAsia="zh-CN"/>
        </w:rPr>
        <w:t>≥</w:t>
      </w:r>
      <w:r>
        <w:rPr>
          <w:rFonts w:ascii="Times New Roman" w:hAnsi="Times New Roman" w:eastAsia="Times New Roman" w:cs="Times New Roman"/>
          <w:spacing w:val="-5"/>
          <w:lang w:eastAsia="zh-CN"/>
        </w:rPr>
        <w:t>5.0%</w:t>
      </w:r>
      <w:r>
        <w:rPr>
          <w:spacing w:val="-5"/>
          <w:lang w:eastAsia="zh-CN"/>
        </w:rPr>
        <w:t>，水分</w:t>
      </w:r>
      <w:r>
        <w:rPr>
          <w:spacing w:val="27"/>
          <w:lang w:eastAsia="zh-CN"/>
        </w:rPr>
        <w:t xml:space="preserve"> </w:t>
      </w:r>
      <w:r>
        <w:rPr>
          <w:spacing w:val="-4"/>
          <w:lang w:eastAsia="zh-CN"/>
        </w:rPr>
        <w:t>含量</w:t>
      </w:r>
      <w:r>
        <w:rPr>
          <w:rFonts w:ascii="Times New Roman" w:hAnsi="Times New Roman" w:eastAsia="Times New Roman" w:cs="Times New Roman"/>
          <w:spacing w:val="-5"/>
          <w:lang w:eastAsia="zh-CN"/>
        </w:rPr>
        <w:t>≤</w:t>
      </w:r>
      <w:r>
        <w:rPr>
          <w:rFonts w:ascii="Times New Roman" w:hAnsi="Times New Roman" w:eastAsia="Times New Roman" w:cs="Times New Roman"/>
          <w:spacing w:val="-4"/>
          <w:lang w:eastAsia="zh-CN"/>
        </w:rPr>
        <w:t>30%</w:t>
      </w:r>
      <w:r>
        <w:rPr>
          <w:spacing w:val="-4"/>
          <w:lang w:eastAsia="zh-CN"/>
        </w:rPr>
        <w:t>）补助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50</w:t>
      </w:r>
      <w:r>
        <w:rPr>
          <w:rFonts w:ascii="Times New Roman" w:hAnsi="Times New Roman" w:eastAsia="Times New Roman" w:cs="Times New Roman"/>
          <w:spacing w:val="14"/>
          <w:lang w:eastAsia="zh-CN"/>
        </w:rPr>
        <w:t xml:space="preserve"> </w:t>
      </w:r>
      <w:r>
        <w:rPr>
          <w:spacing w:val="-5"/>
          <w:lang w:eastAsia="zh-CN"/>
        </w:rPr>
        <w:t>元。秸秆还田补助，秸秆还田采取翻压和覆</w:t>
      </w:r>
    </w:p>
    <w:p>
      <w:pPr>
        <w:pStyle w:val="3"/>
        <w:spacing w:before="27"/>
        <w:rPr>
          <w:lang w:eastAsia="zh-CN"/>
        </w:rPr>
      </w:pPr>
      <w:r>
        <w:rPr>
          <w:spacing w:val="-5"/>
          <w:lang w:eastAsia="zh-CN"/>
        </w:rPr>
        <w:t>盖方式给予补助，每亩补助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4"/>
          <w:lang w:eastAsia="zh-CN"/>
        </w:rPr>
        <w:t>元。</w:t>
      </w:r>
    </w:p>
    <w:p>
      <w:pPr>
        <w:pStyle w:val="3"/>
        <w:spacing w:before="140" w:line="317" w:lineRule="auto"/>
        <w:ind w:left="743" w:right="116" w:firstLine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2.</w:t>
      </w:r>
      <w:r>
        <w:rPr>
          <w:spacing w:val="-4"/>
          <w:lang w:eastAsia="zh-CN"/>
        </w:rPr>
        <w:t>资金用途</w:t>
      </w:r>
      <w:r>
        <w:rPr>
          <w:spacing w:val="19"/>
          <w:lang w:eastAsia="zh-CN"/>
        </w:rPr>
        <w:t xml:space="preserve"> </w:t>
      </w:r>
      <w:r>
        <w:rPr>
          <w:spacing w:val="8"/>
          <w:lang w:eastAsia="zh-CN"/>
        </w:rPr>
        <w:t>补助资金主要用于农民购买商品有机肥和实施秸秆还田农</w:t>
      </w:r>
    </w:p>
    <w:p>
      <w:pPr>
        <w:pStyle w:val="3"/>
        <w:spacing w:before="61"/>
        <w:rPr>
          <w:lang w:eastAsia="zh-CN"/>
        </w:rPr>
      </w:pPr>
      <w:r>
        <w:rPr>
          <w:spacing w:val="-5"/>
          <w:lang w:eastAsia="zh-CN"/>
        </w:rPr>
        <w:t>机作业补助。</w:t>
      </w:r>
    </w:p>
    <w:p>
      <w:pPr>
        <w:pStyle w:val="3"/>
        <w:spacing w:before="166" w:line="317" w:lineRule="auto"/>
        <w:ind w:left="743" w:right="129" w:firstLine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3.</w:t>
      </w:r>
      <w:r>
        <w:rPr>
          <w:spacing w:val="-4"/>
          <w:lang w:eastAsia="zh-CN"/>
        </w:rPr>
        <w:t>补助对象</w:t>
      </w:r>
      <w:r>
        <w:rPr>
          <w:spacing w:val="19"/>
          <w:lang w:eastAsia="zh-CN"/>
        </w:rPr>
        <w:t xml:space="preserve"> </w:t>
      </w:r>
      <w:r>
        <w:rPr>
          <w:spacing w:val="-5"/>
          <w:lang w:eastAsia="zh-CN"/>
        </w:rPr>
        <w:t>为直接从事农业生产的农民，包括种植业合作社、家庭农场</w:t>
      </w:r>
    </w:p>
    <w:p>
      <w:pPr>
        <w:pStyle w:val="3"/>
        <w:spacing w:before="63"/>
        <w:rPr>
          <w:lang w:eastAsia="zh-CN"/>
        </w:rPr>
      </w:pPr>
      <w:r>
        <w:rPr>
          <w:spacing w:val="-5"/>
          <w:lang w:eastAsia="zh-CN"/>
        </w:rPr>
        <w:t>等农业生产经营组织。</w:t>
      </w:r>
    </w:p>
    <w:p>
      <w:pPr>
        <w:pStyle w:val="3"/>
        <w:spacing w:before="164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十、省级耕地质量监测体系建设项目</w:t>
      </w:r>
    </w:p>
    <w:p>
      <w:pPr>
        <w:pStyle w:val="3"/>
        <w:spacing w:before="166" w:line="335" w:lineRule="auto"/>
        <w:ind w:right="12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（一）项目实施范围。</w:t>
      </w:r>
      <w:r>
        <w:rPr>
          <w:spacing w:val="-5"/>
          <w:lang w:eastAsia="zh-CN"/>
        </w:rPr>
        <w:t>全省所有区域，各项目县（市、区） 可在本地开展的原有工作实际情况和装备配备情况的基础上，合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理申报。</w:t>
      </w:r>
    </w:p>
    <w:p>
      <w:pPr>
        <w:pStyle w:val="3"/>
        <w:spacing w:before="37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（二）项目申报主体。</w:t>
      </w:r>
    </w:p>
    <w:p>
      <w:pPr>
        <w:pStyle w:val="3"/>
        <w:spacing w:before="166"/>
        <w:ind w:left="743"/>
        <w:rPr>
          <w:lang w:eastAsia="zh-CN"/>
        </w:rPr>
      </w:pPr>
      <w:r>
        <w:rPr>
          <w:spacing w:val="-5"/>
          <w:lang w:eastAsia="zh-CN"/>
        </w:rPr>
        <w:t>各级农业技术推广部门。</w:t>
      </w:r>
    </w:p>
    <w:p>
      <w:pPr>
        <w:pStyle w:val="3"/>
        <w:spacing w:before="164"/>
        <w:ind w:left="743"/>
        <w:rPr>
          <w:rFonts w:ascii="黑体" w:hAnsi="黑体" w:eastAsia="黑体" w:cs="黑体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（三）项目实施要求</w:t>
      </w:r>
      <w:r>
        <w:rPr>
          <w:rFonts w:ascii="黑体" w:hAnsi="黑体" w:eastAsia="黑体" w:cs="黑体"/>
          <w:spacing w:val="-5"/>
          <w:lang w:eastAsia="zh-CN"/>
        </w:rPr>
        <w:t>。</w:t>
      </w:r>
    </w:p>
    <w:p>
      <w:pPr>
        <w:pStyle w:val="3"/>
        <w:spacing w:before="166"/>
        <w:ind w:left="744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1.</w:t>
      </w:r>
      <w:r>
        <w:rPr>
          <w:spacing w:val="-2"/>
          <w:lang w:eastAsia="zh-CN"/>
        </w:rPr>
        <w:t>耕地质量监测。监测点应设在土壤类型、地力水平、种植</w:t>
      </w:r>
    </w:p>
    <w:p>
      <w:pPr>
        <w:rPr>
          <w:lang w:eastAsia="zh-CN"/>
        </w:rPr>
        <w:sectPr>
          <w:pgSz w:w="11905" w:h="16840"/>
          <w:pgMar w:top="1600" w:right="140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2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制度等方面具代表性、不受干扰的地块上，设不施肥处理、常规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施肥处理、秸秆还田处理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个基本小区，不设重复。监测点周围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应树立标识牌，处理区之间应修建隔离设施。通过对监测区域耕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地质量背景值调查建立起监测点的本底档案，通过年度监测信息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调查掌握监测区域耕地质量变化情况和变化规律，建立并完善耕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地质量监测体系。</w:t>
      </w:r>
    </w:p>
    <w:p>
      <w:pPr>
        <w:pStyle w:val="3"/>
        <w:spacing w:before="41" w:line="332" w:lineRule="auto"/>
        <w:ind w:right="109" w:firstLine="633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2.</w:t>
      </w:r>
      <w:r>
        <w:rPr>
          <w:spacing w:val="-2"/>
          <w:lang w:eastAsia="zh-CN"/>
        </w:rPr>
        <w:t>土壤墒情监测。土壤墒情固定监测站的选址要依照气候、</w:t>
      </w:r>
      <w:r>
        <w:rPr>
          <w:spacing w:val="29"/>
          <w:lang w:eastAsia="zh-CN"/>
        </w:rPr>
        <w:t xml:space="preserve"> </w:t>
      </w:r>
      <w:r>
        <w:rPr>
          <w:spacing w:val="-5"/>
          <w:lang w:eastAsia="zh-CN"/>
        </w:rPr>
        <w:t>地形和生产特点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选择有代表性耕种农田</w:t>
      </w:r>
      <w:r>
        <w:rPr>
          <w:spacing w:val="-84"/>
          <w:lang w:eastAsia="zh-CN"/>
        </w:rPr>
        <w:t>、</w:t>
      </w:r>
      <w:r>
        <w:rPr>
          <w:spacing w:val="-5"/>
          <w:lang w:eastAsia="zh-CN"/>
        </w:rPr>
        <w:t>周边没有高大建筑物、 便于管理的地块。每个土壤墒情固定监测站要配置实时土壤水分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测试设备及相应配套设施，设立标志牌，统一标识。同时，采集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监测站农业生产情况和土壤状况信息，建立监测站档案。研究开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发适合我省的土壤墒情监测及预警系统，实现墒情监测的实时监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控，实时预警。</w:t>
      </w:r>
    </w:p>
    <w:p>
      <w:pPr>
        <w:pStyle w:val="3"/>
        <w:spacing w:before="42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（四）补助标准和资金用途。</w:t>
      </w:r>
    </w:p>
    <w:p>
      <w:pPr>
        <w:pStyle w:val="3"/>
        <w:spacing w:before="164" w:line="331" w:lineRule="auto"/>
        <w:ind w:right="111" w:firstLine="632"/>
        <w:jc w:val="both"/>
        <w:rPr>
          <w:lang w:eastAsia="zh-CN"/>
        </w:rPr>
      </w:pPr>
      <w:r>
        <w:rPr>
          <w:spacing w:val="-5"/>
          <w:lang w:eastAsia="zh-CN"/>
        </w:rPr>
        <w:t>根据各县（市、区）现有耕地质量监测及土壤墒情监测建设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和装备情况</w:t>
      </w:r>
      <w:r>
        <w:rPr>
          <w:spacing w:val="-36"/>
          <w:lang w:eastAsia="zh-CN"/>
        </w:rPr>
        <w:t>，</w:t>
      </w:r>
      <w:r>
        <w:rPr>
          <w:spacing w:val="-5"/>
          <w:lang w:eastAsia="zh-CN"/>
        </w:rPr>
        <w:t>每个</w:t>
      </w:r>
      <w:r>
        <w:rPr>
          <w:spacing w:val="-36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36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36"/>
          <w:lang w:eastAsia="zh-CN"/>
        </w:rPr>
        <w:t>）</w:t>
      </w:r>
      <w:r>
        <w:rPr>
          <w:spacing w:val="-5"/>
          <w:lang w:eastAsia="zh-CN"/>
        </w:rPr>
        <w:t>申报资金额度不超</w:t>
      </w:r>
      <w:r>
        <w:rPr>
          <w:lang w:eastAsia="zh-CN"/>
        </w:rPr>
        <w:t>过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36"/>
          <w:lang w:eastAsia="zh-CN"/>
        </w:rPr>
        <w:t>，</w:t>
      </w:r>
      <w:r>
        <w:rPr>
          <w:lang w:eastAsia="zh-CN"/>
        </w:rPr>
        <w:t xml:space="preserve">主 </w:t>
      </w:r>
      <w:r>
        <w:rPr>
          <w:spacing w:val="-5"/>
          <w:lang w:eastAsia="zh-CN"/>
        </w:rPr>
        <w:t>要用于监测基础设施建设、监测信息调查、土样采集检测及购置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土壤墒情固定监测设备、农地补偿、监测点土建等费用。为了设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备统一管理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价格趋于合理</w:t>
      </w:r>
      <w:r>
        <w:rPr>
          <w:spacing w:val="-85"/>
          <w:lang w:eastAsia="zh-CN"/>
        </w:rPr>
        <w:t>，</w:t>
      </w:r>
      <w:r>
        <w:rPr>
          <w:spacing w:val="-5"/>
          <w:lang w:eastAsia="zh-CN"/>
        </w:rPr>
        <w:t>设备资金由省里统一组织采购招标。</w:t>
      </w:r>
    </w:p>
    <w:p>
      <w:pPr>
        <w:pStyle w:val="3"/>
        <w:spacing w:before="44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十一、农业信息技术集成与示范推广应用项目</w:t>
      </w:r>
    </w:p>
    <w:p>
      <w:pPr>
        <w:pStyle w:val="3"/>
        <w:spacing w:before="164" w:line="336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（一）申报主体</w:t>
      </w:r>
      <w:r>
        <w:rPr>
          <w:rFonts w:ascii="仿宋" w:hAnsi="仿宋" w:eastAsia="仿宋" w:cs="仿宋"/>
          <w:spacing w:val="-5"/>
          <w:lang w:eastAsia="zh-CN"/>
        </w:rPr>
        <w:t>。</w:t>
      </w:r>
      <w:r>
        <w:rPr>
          <w:spacing w:val="-5"/>
          <w:lang w:eastAsia="zh-CN"/>
        </w:rPr>
        <w:t>省内中省直大中专院校、科研院所、技术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推广单位、信息化骨干企业、市（州）农业主管部门。</w:t>
      </w:r>
    </w:p>
    <w:p>
      <w:pPr>
        <w:spacing w:line="336" w:lineRule="auto"/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5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（二）申报条件</w:t>
      </w:r>
      <w:r>
        <w:rPr>
          <w:rFonts w:ascii="仿宋" w:hAnsi="仿宋" w:eastAsia="仿宋" w:cs="仿宋"/>
          <w:spacing w:val="-5"/>
          <w:lang w:eastAsia="zh-CN"/>
        </w:rPr>
        <w:t>。</w:t>
      </w:r>
      <w:r>
        <w:rPr>
          <w:spacing w:val="-5"/>
          <w:lang w:eastAsia="zh-CN"/>
        </w:rPr>
        <w:t>申报的新技术和新成果要通过有关部门认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证或具有一定的研发与试验示范基础。新技术和新成果要适用有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创新，且具有较强的示范性和较好的市场前景。</w:t>
      </w:r>
    </w:p>
    <w:p>
      <w:pPr>
        <w:pStyle w:val="3"/>
        <w:spacing w:before="38" w:line="326" w:lineRule="auto"/>
        <w:ind w:right="269" w:firstLine="632"/>
        <w:jc w:val="both"/>
        <w:rPr>
          <w:rFonts w:ascii="仿宋" w:hAnsi="仿宋" w:eastAsia="仿宋" w:cs="仿宋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（三）申报额度</w:t>
      </w:r>
      <w:r>
        <w:rPr>
          <w:rFonts w:ascii="仿宋" w:hAnsi="仿宋" w:eastAsia="仿宋" w:cs="仿宋"/>
          <w:spacing w:val="-5"/>
          <w:lang w:eastAsia="zh-CN"/>
        </w:rPr>
        <w:t>。</w:t>
      </w:r>
      <w:r>
        <w:rPr>
          <w:spacing w:val="-5"/>
          <w:lang w:eastAsia="zh-CN"/>
        </w:rPr>
        <w:t>省内中省直大中专院校、科研院所、技术</w:t>
      </w:r>
      <w:r>
        <w:rPr>
          <w:spacing w:val="16"/>
          <w:lang w:eastAsia="zh-CN"/>
        </w:rPr>
        <w:t xml:space="preserve"> </w:t>
      </w:r>
      <w:r>
        <w:rPr>
          <w:lang w:eastAsia="zh-CN"/>
        </w:rPr>
        <w:t>推广单位、信息化骨干企业申请财政补助资金额度不能超过</w:t>
      </w:r>
      <w:r>
        <w:rPr>
          <w:spacing w:val="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60</w:t>
      </w:r>
      <w:r>
        <w:rPr>
          <w:rFonts w:ascii="Times New Roman" w:hAnsi="Times New Roman" w:eastAsia="Times New Roman" w:cs="Times New Roman"/>
          <w:spacing w:val="48"/>
          <w:lang w:eastAsia="zh-CN"/>
        </w:rPr>
        <w:t xml:space="preserve"> </w:t>
      </w:r>
      <w:r>
        <w:rPr>
          <w:spacing w:val="-3"/>
          <w:lang w:eastAsia="zh-CN"/>
        </w:rPr>
        <w:t>万元</w:t>
      </w:r>
      <w:r>
        <w:rPr>
          <w:rFonts w:ascii="仿宋" w:hAnsi="仿宋" w:eastAsia="仿宋" w:cs="仿宋"/>
          <w:spacing w:val="-3"/>
          <w:lang w:eastAsia="zh-CN"/>
        </w:rPr>
        <w:t>。</w:t>
      </w:r>
    </w:p>
    <w:p>
      <w:pPr>
        <w:pStyle w:val="3"/>
        <w:spacing w:before="49" w:line="330" w:lineRule="auto"/>
        <w:ind w:right="109"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（四）补助内容。</w:t>
      </w:r>
      <w:r>
        <w:rPr>
          <w:spacing w:val="-5"/>
          <w:lang w:eastAsia="zh-CN"/>
        </w:rPr>
        <w:t>在农业生产领域，重点围绕苗情、作物长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势、粮食测产、土壤墒情监测、病虫害预测等环节，利用卫星遥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感物联网</w:t>
      </w:r>
      <w:r>
        <w:rPr>
          <w:spacing w:val="-4"/>
          <w:lang w:eastAsia="zh-CN"/>
        </w:rPr>
        <w:t>、</w:t>
      </w:r>
      <w:r>
        <w:rPr>
          <w:rFonts w:ascii="Times New Roman" w:hAnsi="Times New Roman" w:eastAsia="Times New Roman" w:cs="Times New Roman"/>
          <w:spacing w:val="-2"/>
          <w:lang w:eastAsia="zh-CN"/>
        </w:rPr>
        <w:t>3</w:t>
      </w:r>
      <w:r>
        <w:rPr>
          <w:rFonts w:ascii="Times New Roman" w:hAnsi="Times New Roman" w:eastAsia="Times New Roman" w:cs="Times New Roman"/>
          <w:spacing w:val="-3"/>
          <w:lang w:eastAsia="zh-CN"/>
        </w:rPr>
        <w:t>S</w:t>
      </w:r>
      <w:r>
        <w:rPr>
          <w:spacing w:val="-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lang w:eastAsia="zh-CN"/>
        </w:rPr>
        <w:t>GP</w:t>
      </w:r>
      <w:r>
        <w:rPr>
          <w:rFonts w:ascii="Times New Roman" w:hAnsi="Times New Roman" w:eastAsia="Times New Roman" w:cs="Times New Roman"/>
          <w:spacing w:val="-5"/>
          <w:lang w:eastAsia="zh-CN"/>
        </w:rPr>
        <w:t>S</w:t>
      </w:r>
      <w:r>
        <w:rPr>
          <w:spacing w:val="-4"/>
          <w:lang w:eastAsia="zh-CN"/>
        </w:rPr>
        <w:t>、</w:t>
      </w:r>
      <w:r>
        <w:rPr>
          <w:rFonts w:ascii="Times New Roman" w:hAnsi="Times New Roman" w:eastAsia="Times New Roman" w:cs="Times New Roman"/>
          <w:spacing w:val="-3"/>
          <w:lang w:eastAsia="zh-CN"/>
        </w:rPr>
        <w:t>GI</w:t>
      </w:r>
      <w:r>
        <w:rPr>
          <w:rFonts w:ascii="Times New Roman" w:hAnsi="Times New Roman" w:eastAsia="Times New Roman" w:cs="Times New Roman"/>
          <w:lang w:eastAsia="zh-CN"/>
        </w:rPr>
        <w:t>S</w:t>
      </w:r>
      <w:r>
        <w:rPr>
          <w:rFonts w:ascii="Times New Roman" w:hAnsi="Times New Roman" w:eastAsia="Times New Roman" w:cs="Times New Roman"/>
          <w:spacing w:val="37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4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R</w:t>
      </w:r>
      <w:r>
        <w:rPr>
          <w:rFonts w:ascii="Times New Roman" w:hAnsi="Times New Roman" w:eastAsia="Times New Roman" w:cs="Times New Roman"/>
          <w:spacing w:val="-5"/>
          <w:lang w:eastAsia="zh-CN"/>
        </w:rPr>
        <w:t>S</w:t>
      </w:r>
      <w:r>
        <w:rPr>
          <w:spacing w:val="-162"/>
          <w:lang w:eastAsia="zh-CN"/>
        </w:rPr>
        <w:t>）</w:t>
      </w:r>
      <w:r>
        <w:rPr>
          <w:spacing w:val="-5"/>
          <w:lang w:eastAsia="zh-CN"/>
        </w:rPr>
        <w:t>、人工智能及大数据等信息化 技术，开展农业生产环境信息自动采集控制决策、农田土壤时空</w:t>
      </w:r>
      <w:r>
        <w:rPr>
          <w:spacing w:val="16"/>
          <w:lang w:eastAsia="zh-CN"/>
        </w:rPr>
        <w:t xml:space="preserve"> </w:t>
      </w:r>
      <w:r>
        <w:rPr>
          <w:spacing w:val="-1"/>
          <w:lang w:eastAsia="zh-CN"/>
        </w:rPr>
        <w:t>数据库构建、农作物虚拟生长仿真、基于农业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GAP </w:t>
      </w:r>
      <w:r>
        <w:rPr>
          <w:spacing w:val="-1"/>
          <w:lang w:eastAsia="zh-CN"/>
        </w:rPr>
        <w:t>规范的农产</w:t>
      </w:r>
      <w:r>
        <w:rPr>
          <w:spacing w:val="23"/>
          <w:lang w:eastAsia="zh-CN"/>
        </w:rPr>
        <w:t xml:space="preserve"> </w:t>
      </w:r>
      <w:r>
        <w:rPr>
          <w:spacing w:val="-5"/>
          <w:lang w:eastAsia="zh-CN"/>
        </w:rPr>
        <w:t>品质量安全溯源、农机作业监控调度等工作，提高农业生产的标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准化、数字化和智能化水平。在农业管理领域，重点围绕农业行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业管理、农情采集调度、农机作业指挥安全监理、农药等生资价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格和供应监测、植物疫情监测和管理、农产品质量安全监管等工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作</w:t>
      </w:r>
      <w:r>
        <w:rPr>
          <w:spacing w:val="-58"/>
          <w:lang w:eastAsia="zh-CN"/>
        </w:rPr>
        <w:t>，</w:t>
      </w:r>
      <w:r>
        <w:rPr>
          <w:spacing w:val="-5"/>
          <w:lang w:eastAsia="zh-CN"/>
        </w:rPr>
        <w:t>构建农</w:t>
      </w:r>
      <w:r>
        <w:rPr>
          <w:lang w:eastAsia="zh-CN"/>
        </w:rPr>
        <w:t>业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lang w:eastAsia="zh-CN"/>
        </w:rPr>
        <w:t>ER</w:t>
      </w:r>
      <w:r>
        <w:rPr>
          <w:rFonts w:ascii="Times New Roman" w:hAnsi="Times New Roman" w:eastAsia="Times New Roman" w:cs="Times New Roman"/>
          <w:lang w:eastAsia="zh-CN"/>
        </w:rPr>
        <w:t>P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云管理平台</w:t>
      </w:r>
      <w:r>
        <w:rPr>
          <w:spacing w:val="-58"/>
          <w:lang w:eastAsia="zh-CN"/>
        </w:rPr>
        <w:t>，</w:t>
      </w:r>
      <w:r>
        <w:rPr>
          <w:spacing w:val="-5"/>
          <w:lang w:eastAsia="zh-CN"/>
        </w:rPr>
        <w:t>集成开发推广示范应用相关管理 系统</w:t>
      </w:r>
      <w:r>
        <w:rPr>
          <w:spacing w:val="-53"/>
          <w:lang w:eastAsia="zh-CN"/>
        </w:rPr>
        <w:t>。</w:t>
      </w:r>
      <w:r>
        <w:rPr>
          <w:spacing w:val="-5"/>
          <w:lang w:eastAsia="zh-CN"/>
        </w:rPr>
        <w:t>在农业经营领域</w:t>
      </w:r>
      <w:r>
        <w:rPr>
          <w:spacing w:val="-53"/>
          <w:lang w:eastAsia="zh-CN"/>
        </w:rPr>
        <w:t>，</w:t>
      </w:r>
      <w:r>
        <w:rPr>
          <w:spacing w:val="-5"/>
          <w:lang w:eastAsia="zh-CN"/>
        </w:rPr>
        <w:t>充分利</w:t>
      </w:r>
      <w:r>
        <w:rPr>
          <w:spacing w:val="-3"/>
          <w:lang w:eastAsia="zh-CN"/>
        </w:rPr>
        <w:t>用</w:t>
      </w:r>
      <w:r>
        <w:rPr>
          <w:rFonts w:ascii="Times New Roman" w:hAnsi="Times New Roman" w:eastAsia="Times New Roman" w:cs="Times New Roman"/>
          <w:spacing w:val="-3"/>
          <w:lang w:eastAsia="zh-CN"/>
        </w:rPr>
        <w:t>“</w:t>
      </w:r>
      <w:r>
        <w:rPr>
          <w:spacing w:val="-5"/>
          <w:lang w:eastAsia="zh-CN"/>
        </w:rPr>
        <w:t>互联</w:t>
      </w:r>
      <w:r>
        <w:rPr>
          <w:spacing w:val="-4"/>
          <w:lang w:eastAsia="zh-CN"/>
        </w:rPr>
        <w:t>网</w:t>
      </w:r>
      <w:r>
        <w:rPr>
          <w:rFonts w:ascii="Times New Roman" w:hAnsi="Times New Roman" w:eastAsia="Times New Roman" w:cs="Times New Roman"/>
          <w:spacing w:val="-4"/>
          <w:lang w:eastAsia="zh-CN"/>
        </w:rPr>
        <w:t>+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spacing w:val="-5"/>
          <w:lang w:eastAsia="zh-CN"/>
        </w:rPr>
        <w:t>技术</w:t>
      </w:r>
      <w:r>
        <w:rPr>
          <w:spacing w:val="-53"/>
          <w:lang w:eastAsia="zh-CN"/>
        </w:rPr>
        <w:t>，</w:t>
      </w:r>
      <w:r>
        <w:rPr>
          <w:spacing w:val="-5"/>
          <w:lang w:eastAsia="zh-CN"/>
        </w:rPr>
        <w:t>围绕农业电子 商务平台、农资交易平台等流通环节数字化监控与管理，建立质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量安全可追溯监控系统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提高农资与农产品交易信息化</w:t>
      </w:r>
      <w:r>
        <w:rPr>
          <w:spacing w:val="-85"/>
          <w:lang w:eastAsia="zh-CN"/>
        </w:rPr>
        <w:t>、</w:t>
      </w:r>
      <w:r>
        <w:rPr>
          <w:spacing w:val="-5"/>
          <w:lang w:eastAsia="zh-CN"/>
        </w:rPr>
        <w:t>数字化、 管理流程化和产品销售电子化水平。在农业服务领域，集成开发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方便快捷适用的农业视频信息服务（在线咨询、远程诊断、农业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培训）平台，开展农业大数据研究与建设，整合共享数据资源，</w:t>
      </w:r>
    </w:p>
    <w:p>
      <w:pPr>
        <w:spacing w:line="330" w:lineRule="auto"/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6" w:lineRule="auto"/>
        <w:rPr>
          <w:lang w:eastAsia="zh-CN"/>
        </w:rPr>
      </w:pPr>
      <w:r>
        <w:rPr>
          <w:spacing w:val="-5"/>
          <w:lang w:eastAsia="zh-CN"/>
        </w:rPr>
        <w:t>为农业专家与农户间提供高效、简单、易用、方便的音视频咨询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平台。</w:t>
      </w:r>
    </w:p>
    <w:p>
      <w:pPr>
        <w:pStyle w:val="3"/>
        <w:spacing w:before="36" w:line="336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（五）资金用途</w:t>
      </w:r>
      <w:r>
        <w:rPr>
          <w:rFonts w:ascii="仿宋" w:hAnsi="仿宋" w:eastAsia="仿宋" w:cs="仿宋"/>
          <w:spacing w:val="-6"/>
          <w:lang w:eastAsia="zh-CN"/>
        </w:rPr>
        <w:t>。</w:t>
      </w:r>
      <w:r>
        <w:rPr>
          <w:spacing w:val="-5"/>
          <w:lang w:eastAsia="zh-CN"/>
        </w:rPr>
        <w:t>补助资金主要用于试验示范所需的仪器设</w:t>
      </w:r>
      <w:r>
        <w:rPr>
          <w:spacing w:val="33"/>
          <w:lang w:eastAsia="zh-CN"/>
        </w:rPr>
        <w:t xml:space="preserve"> </w:t>
      </w:r>
      <w:r>
        <w:rPr>
          <w:spacing w:val="-5"/>
          <w:lang w:eastAsia="zh-CN"/>
        </w:rPr>
        <w:t>备购置、软件系统升级改造、试验示范场地租赁、人员培训、交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通差旅等。不得挤占、挪用、套用项目资金，不得擅自改变批复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的投资规模和资金使用结构。</w:t>
      </w:r>
    </w:p>
    <w:p>
      <w:pPr>
        <w:pStyle w:val="3"/>
        <w:spacing w:before="36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十二、农业物联网建设</w:t>
      </w:r>
    </w:p>
    <w:p>
      <w:pPr>
        <w:pStyle w:val="3"/>
        <w:spacing w:before="166" w:line="326" w:lineRule="auto"/>
        <w:ind w:right="104"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（一）项目目标。</w:t>
      </w:r>
      <w:r>
        <w:rPr>
          <w:spacing w:val="-5"/>
          <w:lang w:eastAsia="zh-CN"/>
        </w:rPr>
        <w:t>通过该项目建设，可以实现以卫星遥感数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据、物联网定点采集数据为主的农业大数据的综合统筹管理，以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信息化带动耕种科学化</w:t>
      </w:r>
      <w:r>
        <w:rPr>
          <w:spacing w:val="-75"/>
          <w:lang w:eastAsia="zh-CN"/>
        </w:rPr>
        <w:t>、</w:t>
      </w:r>
      <w:r>
        <w:rPr>
          <w:spacing w:val="-5"/>
          <w:lang w:eastAsia="zh-CN"/>
        </w:rPr>
        <w:t>精细化</w:t>
      </w:r>
      <w:r>
        <w:rPr>
          <w:spacing w:val="-74"/>
          <w:lang w:eastAsia="zh-CN"/>
        </w:rPr>
        <w:t>，</w:t>
      </w:r>
      <w:r>
        <w:rPr>
          <w:spacing w:val="-5"/>
          <w:lang w:eastAsia="zh-CN"/>
        </w:rPr>
        <w:t>推动农业资源管理方式</w:t>
      </w:r>
      <w:r>
        <w:rPr>
          <w:spacing w:val="-4"/>
          <w:lang w:eastAsia="zh-CN"/>
        </w:rPr>
        <w:t>向</w:t>
      </w:r>
      <w:r>
        <w:rPr>
          <w:rFonts w:ascii="Times New Roman" w:hAnsi="Times New Roman" w:eastAsia="Times New Roman" w:cs="Times New Roman"/>
          <w:spacing w:val="-5"/>
          <w:lang w:eastAsia="zh-CN"/>
        </w:rPr>
        <w:t>“</w:t>
      </w:r>
      <w:r>
        <w:rPr>
          <w:spacing w:val="-6"/>
          <w:lang w:eastAsia="zh-CN"/>
        </w:rPr>
        <w:t xml:space="preserve">数据 </w:t>
      </w:r>
      <w:r>
        <w:rPr>
          <w:spacing w:val="-5"/>
          <w:lang w:eastAsia="zh-CN"/>
        </w:rPr>
        <w:t>管地</w:t>
      </w:r>
      <w:r>
        <w:rPr>
          <w:spacing w:val="-136"/>
          <w:lang w:eastAsia="zh-CN"/>
        </w:rPr>
        <w:t>、</w:t>
      </w:r>
      <w:r>
        <w:rPr>
          <w:spacing w:val="-5"/>
          <w:lang w:eastAsia="zh-CN"/>
        </w:rPr>
        <w:t>数据管耕和数据防</w:t>
      </w:r>
      <w:r>
        <w:rPr>
          <w:spacing w:val="-4"/>
          <w:lang w:eastAsia="zh-CN"/>
        </w:rPr>
        <w:t>灾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spacing w:val="-5"/>
          <w:lang w:eastAsia="zh-CN"/>
        </w:rPr>
        <w:t>转变</w:t>
      </w:r>
      <w:r>
        <w:rPr>
          <w:spacing w:val="-135"/>
          <w:lang w:eastAsia="zh-CN"/>
        </w:rPr>
        <w:t>，</w:t>
      </w:r>
      <w:r>
        <w:rPr>
          <w:spacing w:val="-5"/>
          <w:lang w:eastAsia="zh-CN"/>
        </w:rPr>
        <w:t>做到农业资源家</w:t>
      </w:r>
      <w:r>
        <w:rPr>
          <w:spacing w:val="-4"/>
          <w:lang w:eastAsia="zh-CN"/>
        </w:rPr>
        <w:t>底</w:t>
      </w:r>
      <w:r>
        <w:rPr>
          <w:rFonts w:ascii="Times New Roman" w:hAnsi="Times New Roman" w:eastAsia="Times New Roman" w:cs="Times New Roman"/>
          <w:spacing w:val="-5"/>
          <w:lang w:eastAsia="zh-CN"/>
        </w:rPr>
        <w:t>“</w:t>
      </w:r>
      <w:r>
        <w:rPr>
          <w:spacing w:val="-5"/>
          <w:lang w:eastAsia="zh-CN"/>
        </w:rPr>
        <w:t>心中有</w:t>
      </w:r>
      <w:r>
        <w:rPr>
          <w:spacing w:val="-4"/>
          <w:lang w:eastAsia="zh-CN"/>
        </w:rPr>
        <w:t>数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lang w:eastAsia="zh-CN"/>
        </w:rPr>
        <w:t xml:space="preserve">， </w:t>
      </w:r>
      <w:r>
        <w:rPr>
          <w:spacing w:val="-5"/>
          <w:lang w:eastAsia="zh-CN"/>
        </w:rPr>
        <w:t>资源状况</w:t>
      </w:r>
      <w:r>
        <w:rPr>
          <w:rFonts w:ascii="Times New Roman" w:hAnsi="Times New Roman" w:eastAsia="Times New Roman" w:cs="Times New Roman"/>
          <w:spacing w:val="-5"/>
          <w:lang w:eastAsia="zh-CN"/>
        </w:rPr>
        <w:t>“</w:t>
      </w:r>
      <w:r>
        <w:rPr>
          <w:spacing w:val="-5"/>
          <w:lang w:eastAsia="zh-CN"/>
        </w:rPr>
        <w:t>一览无余</w:t>
      </w:r>
      <w:r>
        <w:rPr>
          <w:rFonts w:ascii="Times New Roman" w:hAnsi="Times New Roman" w:eastAsia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，资源管理</w:t>
      </w:r>
      <w:r>
        <w:rPr>
          <w:rFonts w:ascii="Times New Roman" w:hAnsi="Times New Roman" w:eastAsia="Times New Roman" w:cs="Times New Roman"/>
          <w:spacing w:val="-5"/>
          <w:lang w:eastAsia="zh-CN"/>
        </w:rPr>
        <w:t>“</w:t>
      </w:r>
      <w:r>
        <w:rPr>
          <w:spacing w:val="-5"/>
          <w:lang w:eastAsia="zh-CN"/>
        </w:rPr>
        <w:t>高效有序</w:t>
      </w:r>
      <w:r>
        <w:rPr>
          <w:rFonts w:ascii="Times New Roman" w:hAnsi="Times New Roman" w:eastAsia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。</w:t>
      </w:r>
    </w:p>
    <w:p>
      <w:pPr>
        <w:pStyle w:val="3"/>
        <w:spacing w:before="12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（二）项目内容。</w:t>
      </w:r>
    </w:p>
    <w:p>
      <w:pPr>
        <w:pStyle w:val="3"/>
        <w:spacing w:before="166" w:line="335" w:lineRule="auto"/>
        <w:ind w:right="267" w:firstLine="632"/>
        <w:jc w:val="both"/>
        <w:rPr>
          <w:lang w:eastAsia="zh-CN"/>
        </w:rPr>
      </w:pPr>
      <w:r>
        <w:rPr>
          <w:spacing w:val="-5"/>
          <w:lang w:eastAsia="zh-CN"/>
        </w:rPr>
        <w:t>利用物联网、遥感、互联网等现代信息技术，建设涵盖农业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生产、经营、管理和服务等内容的，包含农业气象、农业水利、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农业地理、农业物联网、农业生产资料、农技推广、区域市场、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农业保险、农村电商、农村物流等与农业生产和农民生活密切相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关的信息系统和服务应用。</w:t>
      </w:r>
    </w:p>
    <w:p>
      <w:pPr>
        <w:pStyle w:val="3"/>
        <w:spacing w:before="37" w:line="336" w:lineRule="auto"/>
        <w:ind w:right="112" w:firstLine="632"/>
        <w:jc w:val="both"/>
        <w:rPr>
          <w:lang w:eastAsia="zh-CN"/>
        </w:rPr>
      </w:pPr>
      <w:r>
        <w:rPr>
          <w:spacing w:val="-5"/>
          <w:lang w:eastAsia="zh-CN"/>
        </w:rPr>
        <w:t>开展基于遥感技术的农业卫星数据云平台建设。支持建设省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级农业卫星数据云中心，开发包括田地测算、耕地历史、长势监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控、农业气象、土肥概况、苗情评估、植物需水、作物识别、灾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害预警</w:t>
      </w:r>
      <w:r>
        <w:rPr>
          <w:spacing w:val="-37"/>
          <w:lang w:eastAsia="zh-CN"/>
        </w:rPr>
        <w:t>、</w:t>
      </w:r>
      <w:r>
        <w:rPr>
          <w:spacing w:val="-5"/>
          <w:lang w:eastAsia="zh-CN"/>
        </w:rPr>
        <w:t>收获时间</w:t>
      </w:r>
      <w:r>
        <w:rPr>
          <w:spacing w:val="-37"/>
          <w:lang w:eastAsia="zh-CN"/>
        </w:rPr>
        <w:t>、</w:t>
      </w:r>
      <w:r>
        <w:rPr>
          <w:spacing w:val="-5"/>
          <w:lang w:eastAsia="zh-CN"/>
        </w:rPr>
        <w:t>病虫预警</w:t>
      </w:r>
      <w:r>
        <w:rPr>
          <w:spacing w:val="-37"/>
          <w:lang w:eastAsia="zh-CN"/>
        </w:rPr>
        <w:t>、</w:t>
      </w:r>
      <w:r>
        <w:rPr>
          <w:spacing w:val="-5"/>
          <w:lang w:eastAsia="zh-CN"/>
        </w:rPr>
        <w:t>产量预估</w:t>
      </w:r>
      <w:r>
        <w:rPr>
          <w:spacing w:val="-37"/>
          <w:lang w:eastAsia="zh-CN"/>
        </w:rPr>
        <w:t>、</w:t>
      </w:r>
      <w:r>
        <w:rPr>
          <w:spacing w:val="-5"/>
          <w:lang w:eastAsia="zh-CN"/>
        </w:rPr>
        <w:t>农机调配</w:t>
      </w:r>
      <w:r>
        <w:rPr>
          <w:spacing w:val="-37"/>
          <w:lang w:eastAsia="zh-CN"/>
        </w:rPr>
        <w:t>、</w:t>
      </w:r>
      <w:r>
        <w:rPr>
          <w:spacing w:val="-5"/>
          <w:lang w:eastAsia="zh-CN"/>
        </w:rPr>
        <w:t>资源管理、</w:t>
      </w:r>
    </w:p>
    <w:p>
      <w:pPr>
        <w:spacing w:line="336" w:lineRule="auto"/>
        <w:jc w:val="both"/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1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土地评估和专家咨询</w:t>
      </w:r>
      <w:r>
        <w:rPr>
          <w:lang w:eastAsia="zh-CN"/>
        </w:rPr>
        <w:t>等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项功能的应用系统</w:t>
      </w:r>
      <w:r>
        <w:rPr>
          <w:spacing w:val="-162"/>
          <w:lang w:eastAsia="zh-CN"/>
        </w:rPr>
        <w:t>。</w:t>
      </w:r>
      <w:r>
        <w:rPr>
          <w:spacing w:val="-5"/>
          <w:lang w:eastAsia="zh-CN"/>
        </w:rPr>
        <w:t>整合包括基础地理 信息、气象数据、遥感数据、病虫害历史数据、土肥数据等基础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数据，建立包括数据内容、数据建设、数据交换、数据整合等标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准体系。面向各级农业管理部门、农业生产企业、新型生产经营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主体、广大农民，按需提供数据和信息服务。</w:t>
      </w:r>
    </w:p>
    <w:p>
      <w:pPr>
        <w:pStyle w:val="3"/>
        <w:spacing w:before="44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（三）项目申报主体</w:t>
      </w:r>
      <w:r>
        <w:rPr>
          <w:spacing w:val="-5"/>
          <w:lang w:eastAsia="zh-CN"/>
        </w:rPr>
        <w:t>。省农村经济信息中心。</w:t>
      </w:r>
    </w:p>
    <w:p>
      <w:pPr>
        <w:pStyle w:val="3"/>
        <w:spacing w:before="164"/>
        <w:ind w:left="743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（四）资金规模。</w:t>
      </w:r>
      <w:r>
        <w:rPr>
          <w:spacing w:val="-5"/>
          <w:lang w:eastAsia="zh-CN"/>
        </w:rPr>
        <w:t>项目总体建设资金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 w:line="335" w:lineRule="auto"/>
        <w:ind w:right="267" w:firstLine="632"/>
        <w:jc w:val="both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（五）资金使用方向。</w:t>
      </w:r>
      <w:r>
        <w:rPr>
          <w:spacing w:val="-5"/>
          <w:lang w:eastAsia="zh-CN"/>
        </w:rPr>
        <w:t>项目资金主要用于开发省级农业卫星 数据云平台基础数据库、应用系统等，购买数据分析服务，购置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必要的设施设备。</w:t>
      </w:r>
    </w:p>
    <w:p>
      <w:pPr>
        <w:pStyle w:val="3"/>
        <w:spacing w:before="37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十三、测土栽参</w:t>
      </w:r>
    </w:p>
    <w:p>
      <w:pPr>
        <w:pStyle w:val="3"/>
        <w:spacing w:before="166" w:line="323" w:lineRule="auto"/>
        <w:ind w:right="108"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（一）项目绩效目标</w:t>
      </w:r>
      <w:r>
        <w:rPr>
          <w:spacing w:val="-5"/>
          <w:lang w:eastAsia="zh-CN"/>
        </w:rPr>
        <w:t>。</w:t>
      </w:r>
      <w:r>
        <w:rPr>
          <w:rFonts w:ascii="Times New Roman" w:hAnsi="Times New Roman" w:eastAsia="Times New Roman" w:cs="Times New Roman"/>
          <w:spacing w:val="-5"/>
          <w:lang w:eastAsia="zh-CN"/>
        </w:rPr>
        <w:t>2017</w:t>
      </w:r>
      <w:r>
        <w:rPr>
          <w:spacing w:val="-5"/>
          <w:lang w:eastAsia="zh-CN"/>
        </w:rPr>
        <w:t>年，为加快生产基地建设，实现</w:t>
      </w:r>
      <w:r>
        <w:rPr>
          <w:spacing w:val="24"/>
          <w:lang w:eastAsia="zh-CN"/>
        </w:rPr>
        <w:t xml:space="preserve"> </w:t>
      </w:r>
      <w:r>
        <w:rPr>
          <w:spacing w:val="-5"/>
          <w:lang w:eastAsia="zh-CN"/>
        </w:rPr>
        <w:t>标准化生产</w:t>
      </w:r>
      <w:r>
        <w:rPr>
          <w:spacing w:val="-58"/>
          <w:lang w:eastAsia="zh-CN"/>
        </w:rPr>
        <w:t>，</w:t>
      </w:r>
      <w:r>
        <w:rPr>
          <w:spacing w:val="-5"/>
          <w:lang w:eastAsia="zh-CN"/>
        </w:rPr>
        <w:t>全面提高人参生产质量</w:t>
      </w:r>
      <w:r>
        <w:rPr>
          <w:spacing w:val="-58"/>
          <w:lang w:eastAsia="zh-CN"/>
        </w:rPr>
        <w:t>，</w:t>
      </w:r>
      <w:r>
        <w:rPr>
          <w:spacing w:val="-5"/>
          <w:lang w:eastAsia="zh-CN"/>
        </w:rPr>
        <w:t>建立健全我</w:t>
      </w:r>
      <w:r>
        <w:rPr>
          <w:spacing w:val="-4"/>
          <w:lang w:eastAsia="zh-CN"/>
        </w:rPr>
        <w:t>省</w:t>
      </w:r>
      <w:r>
        <w:rPr>
          <w:rFonts w:ascii="Times New Roman" w:hAnsi="Times New Roman" w:eastAsia="Times New Roman" w:cs="Times New Roman"/>
          <w:spacing w:val="-5"/>
          <w:lang w:eastAsia="zh-CN"/>
        </w:rPr>
        <w:t>2</w:t>
      </w:r>
      <w:r>
        <w:rPr>
          <w:rFonts w:ascii="Times New Roman" w:hAnsi="Times New Roman" w:eastAsia="Times New Roman" w:cs="Times New Roman"/>
          <w:spacing w:val="-3"/>
          <w:lang w:eastAsia="zh-CN"/>
        </w:rPr>
        <w:t>4</w:t>
      </w:r>
      <w:r>
        <w:rPr>
          <w:spacing w:val="-4"/>
          <w:lang w:eastAsia="zh-CN"/>
        </w:rPr>
        <w:t>个</w:t>
      </w:r>
      <w:r>
        <w:rPr>
          <w:spacing w:val="-58"/>
          <w:lang w:eastAsia="zh-CN"/>
        </w:rPr>
        <w:t>县</w:t>
      </w:r>
      <w:r>
        <w:rPr>
          <w:spacing w:val="-4"/>
          <w:lang w:eastAsia="zh-CN"/>
        </w:rPr>
        <w:t xml:space="preserve">（市、 </w:t>
      </w:r>
      <w:r>
        <w:rPr>
          <w:spacing w:val="-5"/>
          <w:lang w:eastAsia="zh-CN"/>
        </w:rPr>
        <w:t>区）园参、林下参等生产用地的土壤农残及重金属指标检测和土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壤环境质量监督管理。</w:t>
      </w:r>
    </w:p>
    <w:p>
      <w:pPr>
        <w:pStyle w:val="3"/>
        <w:spacing w:before="55"/>
        <w:ind w:left="743"/>
        <w:rPr>
          <w:rFonts w:ascii="黑体" w:hAnsi="黑体" w:eastAsia="黑体" w:cs="黑体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（二）项目内容</w:t>
      </w:r>
      <w:r>
        <w:rPr>
          <w:rFonts w:ascii="黑体" w:hAnsi="黑体" w:eastAsia="黑体" w:cs="黑体"/>
          <w:spacing w:val="-5"/>
          <w:lang w:eastAsia="zh-CN"/>
        </w:rPr>
        <w:t>。</w:t>
      </w:r>
    </w:p>
    <w:p>
      <w:pPr>
        <w:pStyle w:val="3"/>
        <w:spacing w:before="164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1</w:t>
      </w:r>
      <w:r>
        <w:rPr>
          <w:spacing w:val="1"/>
          <w:lang w:eastAsia="zh-CN"/>
        </w:rPr>
        <w:t>、实现园参、林下参生产用地农残及重金属指标检测土样</w:t>
      </w:r>
    </w:p>
    <w:p>
      <w:pPr>
        <w:pStyle w:val="3"/>
        <w:spacing w:before="141"/>
        <w:ind w:right="7848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spacing w:val="-4"/>
          <w:lang w:eastAsia="zh-CN"/>
        </w:rPr>
        <w:t>3000</w:t>
      </w:r>
      <w:r>
        <w:rPr>
          <w:spacing w:val="-4"/>
          <w:lang w:eastAsia="zh-CN"/>
        </w:rPr>
        <w:t>个。</w:t>
      </w:r>
    </w:p>
    <w:p>
      <w:pPr>
        <w:pStyle w:val="3"/>
        <w:spacing w:before="140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-5"/>
          <w:lang w:eastAsia="zh-CN"/>
        </w:rPr>
        <w:t>2</w:t>
      </w:r>
      <w:r>
        <w:rPr>
          <w:spacing w:val="-5"/>
          <w:lang w:eastAsia="zh-CN"/>
        </w:rPr>
        <w:t>、建立全省人参生产用地质量资源信息库。</w:t>
      </w:r>
    </w:p>
    <w:p>
      <w:pPr>
        <w:pStyle w:val="3"/>
        <w:spacing w:before="141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-5"/>
          <w:lang w:eastAsia="zh-CN"/>
        </w:rPr>
        <w:t>3</w:t>
      </w:r>
      <w:r>
        <w:rPr>
          <w:spacing w:val="-5"/>
          <w:lang w:eastAsia="zh-CN"/>
        </w:rPr>
        <w:t>、构建人参生产用地质量管理服务体系。</w:t>
      </w:r>
    </w:p>
    <w:p>
      <w:pPr>
        <w:pStyle w:val="3"/>
        <w:spacing w:before="140" w:line="317" w:lineRule="auto"/>
        <w:ind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</w:t>
      </w:r>
      <w:r>
        <w:rPr>
          <w:rFonts w:ascii="楷体_GB2312" w:hAnsi="楷体_GB2312" w:eastAsia="楷体_GB2312" w:cs="楷体_GB2312"/>
          <w:spacing w:val="-58"/>
          <w:lang w:eastAsia="zh-CN"/>
        </w:rPr>
        <w:t>）</w:t>
      </w:r>
      <w:r>
        <w:rPr>
          <w:rFonts w:ascii="楷体_GB2312" w:hAnsi="楷体_GB2312" w:eastAsia="楷体_GB2312" w:cs="楷体_GB2312"/>
          <w:spacing w:val="-5"/>
          <w:lang w:eastAsia="zh-CN"/>
        </w:rPr>
        <w:t>项目县的确定</w:t>
      </w:r>
      <w:r>
        <w:rPr>
          <w:rFonts w:ascii="楷体_GB2312" w:hAnsi="楷体_GB2312" w:eastAsia="楷体_GB2312" w:cs="楷体_GB2312"/>
          <w:spacing w:val="-57"/>
          <w:lang w:eastAsia="zh-CN"/>
        </w:rPr>
        <w:t>。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spacing w:val="-5"/>
          <w:lang w:eastAsia="zh-CN"/>
        </w:rPr>
        <w:t>年</w:t>
      </w:r>
      <w:r>
        <w:rPr>
          <w:spacing w:val="-58"/>
          <w:lang w:eastAsia="zh-CN"/>
        </w:rPr>
        <w:t>，</w:t>
      </w:r>
      <w:r>
        <w:rPr>
          <w:spacing w:val="-5"/>
          <w:lang w:eastAsia="zh-CN"/>
        </w:rPr>
        <w:t>全省测土栽参将落实在长白、 抚松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靖</w:t>
      </w:r>
      <w:r>
        <w:rPr>
          <w:spacing w:val="-24"/>
          <w:lang w:eastAsia="zh-CN"/>
        </w:rPr>
        <w:t>宇</w:t>
      </w:r>
      <w:r>
        <w:rPr>
          <w:spacing w:val="-5"/>
          <w:lang w:eastAsia="zh-CN"/>
        </w:rPr>
        <w:t>（固定贫困县</w:t>
      </w:r>
      <w:r>
        <w:rPr>
          <w:spacing w:val="-163"/>
          <w:lang w:eastAsia="zh-CN"/>
        </w:rPr>
        <w:t>）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临江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江源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浑江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通化</w:t>
      </w:r>
      <w:r>
        <w:rPr>
          <w:spacing w:val="-24"/>
          <w:lang w:eastAsia="zh-CN"/>
        </w:rPr>
        <w:t>、</w:t>
      </w:r>
      <w:r>
        <w:rPr>
          <w:spacing w:val="-5"/>
          <w:lang w:eastAsia="zh-CN"/>
        </w:rPr>
        <w:t>辉南</w:t>
      </w:r>
      <w:r>
        <w:rPr>
          <w:spacing w:val="-24"/>
          <w:lang w:eastAsia="zh-CN"/>
        </w:rPr>
        <w:t>、</w:t>
      </w:r>
      <w:r>
        <w:rPr>
          <w:lang w:eastAsia="zh-CN"/>
        </w:rPr>
        <w:t>集</w:t>
      </w:r>
    </w:p>
    <w:p>
      <w:pPr>
        <w:spacing w:line="317" w:lineRule="auto"/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35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安、梅河口、柳河、蛟河、桦甸、磐石、永吉、舒兰、延吉、敦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化、珲春、和龙（固定贫困县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、汪清（固定贫困县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、安图（固 定贫困县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，图们、龙井（固定贫困县）县（市、区</w:t>
      </w:r>
      <w:r>
        <w:rPr>
          <w:spacing w:val="-164"/>
          <w:lang w:eastAsia="zh-CN"/>
        </w:rPr>
        <w:t>）</w:t>
      </w:r>
      <w:r>
        <w:rPr>
          <w:lang w:eastAsia="zh-CN"/>
        </w:rPr>
        <w:t>。</w:t>
      </w:r>
    </w:p>
    <w:p>
      <w:pPr>
        <w:pStyle w:val="3"/>
        <w:spacing w:before="38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（四）资金分配。</w:t>
      </w:r>
    </w:p>
    <w:p>
      <w:pPr>
        <w:pStyle w:val="3"/>
        <w:spacing w:before="164" w:line="317" w:lineRule="auto"/>
        <w:ind w:right="106"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>2017</w:t>
      </w:r>
      <w:r>
        <w:rPr>
          <w:spacing w:val="1"/>
          <w:lang w:eastAsia="zh-CN"/>
        </w:rPr>
        <w:t>年全省测土栽参，按照每个土样补贴</w:t>
      </w:r>
      <w:r>
        <w:rPr>
          <w:rFonts w:ascii="Times New Roman" w:hAnsi="Times New Roman" w:eastAsia="Times New Roman" w:cs="Times New Roman"/>
          <w:spacing w:val="1"/>
          <w:lang w:eastAsia="zh-CN"/>
        </w:rPr>
        <w:t>500</w:t>
      </w:r>
      <w:r>
        <w:rPr>
          <w:spacing w:val="1"/>
          <w:lang w:eastAsia="zh-CN"/>
        </w:rPr>
        <w:t>元，资金额度</w:t>
      </w:r>
      <w:r>
        <w:rPr>
          <w:spacing w:val="30"/>
          <w:lang w:eastAsia="zh-CN"/>
        </w:rPr>
        <w:t xml:space="preserve"> </w:t>
      </w:r>
      <w:r>
        <w:rPr>
          <w:spacing w:val="-5"/>
          <w:lang w:eastAsia="zh-CN"/>
        </w:rPr>
        <w:t>总计</w:t>
      </w:r>
      <w:r>
        <w:rPr>
          <w:rFonts w:ascii="Times New Roman" w:hAnsi="Times New Roman" w:eastAsia="Times New Roman" w:cs="Times New Roman"/>
          <w:spacing w:val="-5"/>
          <w:lang w:eastAsia="zh-CN"/>
        </w:rPr>
        <w:t>150</w:t>
      </w:r>
      <w:r>
        <w:rPr>
          <w:spacing w:val="-5"/>
          <w:lang w:eastAsia="zh-CN"/>
        </w:rPr>
        <w:t>万元。采取因素法确定项目县（市、区）资金补助额度。</w:t>
      </w:r>
      <w:r>
        <w:rPr>
          <w:spacing w:val="24"/>
          <w:lang w:eastAsia="zh-CN"/>
        </w:rPr>
        <w:t xml:space="preserve"> </w:t>
      </w:r>
      <w:r>
        <w:rPr>
          <w:spacing w:val="-5"/>
          <w:lang w:eastAsia="zh-CN"/>
        </w:rPr>
        <w:t>项目</w:t>
      </w:r>
      <w:r>
        <w:rPr>
          <w:spacing w:val="-58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57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58"/>
          <w:lang w:eastAsia="zh-CN"/>
        </w:rPr>
        <w:t>）</w:t>
      </w:r>
      <w:r>
        <w:rPr>
          <w:spacing w:val="-5"/>
          <w:lang w:eastAsia="zh-CN"/>
        </w:rPr>
        <w:t>资金额度的分配因素</w:t>
      </w:r>
      <w:r>
        <w:rPr>
          <w:spacing w:val="-58"/>
          <w:lang w:eastAsia="zh-CN"/>
        </w:rPr>
        <w:t>：</w:t>
      </w:r>
      <w:r>
        <w:rPr>
          <w:spacing w:val="-5"/>
          <w:lang w:eastAsia="zh-CN"/>
        </w:rPr>
        <w:t>人参种植面</w:t>
      </w:r>
      <w:r>
        <w:rPr>
          <w:spacing w:val="-58"/>
          <w:lang w:eastAsia="zh-CN"/>
        </w:rPr>
        <w:t>积</w:t>
      </w:r>
      <w:r>
        <w:rPr>
          <w:spacing w:val="-5"/>
          <w:lang w:eastAsia="zh-CN"/>
        </w:rPr>
        <w:t>（</w:t>
      </w:r>
      <w:r>
        <w:rPr>
          <w:spacing w:val="-3"/>
          <w:lang w:eastAsia="zh-CN"/>
        </w:rPr>
        <w:t>占</w:t>
      </w:r>
      <w:r>
        <w:rPr>
          <w:rFonts w:ascii="Times New Roman" w:hAnsi="Times New Roman" w:eastAsia="Times New Roman" w:cs="Times New Roman"/>
          <w:spacing w:val="-3"/>
          <w:lang w:eastAsia="zh-CN"/>
        </w:rPr>
        <w:t>35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spacing w:val="-164"/>
          <w:lang w:eastAsia="zh-CN"/>
        </w:rPr>
        <w:t>）</w:t>
      </w:r>
      <w:r>
        <w:rPr>
          <w:lang w:eastAsia="zh-CN"/>
        </w:rPr>
        <w:t xml:space="preserve">、 </w:t>
      </w:r>
      <w:r>
        <w:rPr>
          <w:spacing w:val="-1"/>
          <w:lang w:eastAsia="zh-CN"/>
        </w:rPr>
        <w:t>产值（</w:t>
      </w:r>
      <w:r>
        <w:rPr>
          <w:lang w:eastAsia="zh-CN"/>
        </w:rPr>
        <w:t>占</w:t>
      </w:r>
      <w:r>
        <w:rPr>
          <w:rFonts w:ascii="Times New Roman" w:hAnsi="Times New Roman" w:eastAsia="Times New Roman" w:cs="Times New Roman"/>
          <w:spacing w:val="-2"/>
          <w:lang w:eastAsia="zh-CN"/>
        </w:rPr>
        <w:t>25</w:t>
      </w:r>
      <w:r>
        <w:rPr>
          <w:rFonts w:ascii="Times New Roman" w:hAnsi="Times New Roman" w:eastAsia="Times New Roman" w:cs="Times New Roman"/>
          <w:spacing w:val="-1"/>
          <w:lang w:eastAsia="zh-CN"/>
        </w:rPr>
        <w:t>%</w:t>
      </w:r>
      <w:r>
        <w:rPr>
          <w:spacing w:val="-159"/>
          <w:lang w:eastAsia="zh-CN"/>
        </w:rPr>
        <w:t>）</w:t>
      </w:r>
      <w:r>
        <w:rPr>
          <w:spacing w:val="-1"/>
          <w:lang w:eastAsia="zh-CN"/>
        </w:rPr>
        <w:t>、长白山人参品牌原料基地数量（</w:t>
      </w:r>
      <w:r>
        <w:rPr>
          <w:lang w:eastAsia="zh-CN"/>
        </w:rPr>
        <w:t>占</w:t>
      </w:r>
      <w:r>
        <w:rPr>
          <w:rFonts w:ascii="Times New Roman" w:hAnsi="Times New Roman" w:eastAsia="Times New Roman" w:cs="Times New Roman"/>
          <w:spacing w:val="-2"/>
          <w:lang w:eastAsia="zh-CN"/>
        </w:rPr>
        <w:t>15</w:t>
      </w:r>
      <w:r>
        <w:rPr>
          <w:rFonts w:ascii="Times New Roman" w:hAnsi="Times New Roman" w:eastAsia="Times New Roman" w:cs="Times New Roman"/>
          <w:spacing w:val="-1"/>
          <w:lang w:eastAsia="zh-CN"/>
        </w:rPr>
        <w:t>%</w:t>
      </w:r>
      <w:r>
        <w:rPr>
          <w:spacing w:val="-158"/>
          <w:lang w:eastAsia="zh-CN"/>
        </w:rPr>
        <w:t>）</w:t>
      </w:r>
      <w:r>
        <w:rPr>
          <w:lang w:eastAsia="zh-CN"/>
        </w:rPr>
        <w:t xml:space="preserve">、绩效 </w:t>
      </w:r>
      <w:r>
        <w:rPr>
          <w:spacing w:val="-5"/>
          <w:lang w:eastAsia="zh-CN"/>
        </w:rPr>
        <w:t>评价结</w:t>
      </w:r>
      <w:r>
        <w:rPr>
          <w:spacing w:val="-12"/>
          <w:lang w:eastAsia="zh-CN"/>
        </w:rPr>
        <w:t>果</w:t>
      </w:r>
      <w:r>
        <w:rPr>
          <w:spacing w:val="-5"/>
          <w:lang w:eastAsia="zh-CN"/>
        </w:rPr>
        <w:t>（</w:t>
      </w:r>
      <w:r>
        <w:rPr>
          <w:spacing w:val="-4"/>
          <w:lang w:eastAsia="zh-CN"/>
        </w:rPr>
        <w:t>占</w:t>
      </w:r>
      <w:r>
        <w:rPr>
          <w:rFonts w:ascii="Times New Roman" w:hAnsi="Times New Roman" w:eastAsia="Times New Roman" w:cs="Times New Roman"/>
          <w:spacing w:val="-3"/>
          <w:lang w:eastAsia="zh-CN"/>
        </w:rPr>
        <w:t>20%</w:t>
      </w:r>
      <w:r>
        <w:rPr>
          <w:spacing w:val="-162"/>
          <w:lang w:eastAsia="zh-CN"/>
        </w:rPr>
        <w:t>）</w:t>
      </w:r>
      <w:r>
        <w:rPr>
          <w:spacing w:val="-14"/>
          <w:lang w:eastAsia="zh-CN"/>
        </w:rPr>
        <w:t>、</w:t>
      </w:r>
      <w:r>
        <w:rPr>
          <w:spacing w:val="-5"/>
          <w:lang w:eastAsia="zh-CN"/>
        </w:rPr>
        <w:t>贫困地</w:t>
      </w:r>
      <w:r>
        <w:rPr>
          <w:spacing w:val="-14"/>
          <w:lang w:eastAsia="zh-CN"/>
        </w:rPr>
        <w:t>区</w:t>
      </w:r>
      <w:r>
        <w:rPr>
          <w:spacing w:val="-4"/>
          <w:lang w:eastAsia="zh-CN"/>
        </w:rPr>
        <w:t>（占</w:t>
      </w:r>
      <w:r>
        <w:rPr>
          <w:rFonts w:ascii="Times New Roman" w:hAnsi="Times New Roman" w:eastAsia="Times New Roman" w:cs="Times New Roman"/>
          <w:spacing w:val="-2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spacing w:val="-164"/>
          <w:lang w:eastAsia="zh-CN"/>
        </w:rPr>
        <w:t>）</w:t>
      </w:r>
      <w:r>
        <w:rPr>
          <w:spacing w:val="-12"/>
          <w:lang w:eastAsia="zh-CN"/>
        </w:rPr>
        <w:t>。</w:t>
      </w:r>
      <w:r>
        <w:rPr>
          <w:spacing w:val="-5"/>
          <w:lang w:eastAsia="zh-CN"/>
        </w:rPr>
        <w:t>项目</w:t>
      </w:r>
      <w:r>
        <w:rPr>
          <w:spacing w:val="-12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12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14"/>
          <w:lang w:eastAsia="zh-CN"/>
        </w:rPr>
        <w:t>）</w:t>
      </w:r>
      <w:r>
        <w:rPr>
          <w:spacing w:val="-5"/>
          <w:lang w:eastAsia="zh-CN"/>
        </w:rPr>
        <w:t>补助 资金额度计算公式为：</w:t>
      </w:r>
    </w:p>
    <w:p>
      <w:pPr>
        <w:pStyle w:val="3"/>
        <w:spacing w:before="61" w:line="317" w:lineRule="auto"/>
        <w:ind w:firstLine="632"/>
        <w:rPr>
          <w:lang w:eastAsia="zh-CN"/>
        </w:rPr>
      </w:pPr>
      <w:r>
        <w:rPr>
          <w:spacing w:val="-5"/>
          <w:lang w:eastAsia="zh-CN"/>
        </w:rPr>
        <w:t>项目县（市、区）资金额度</w:t>
      </w:r>
      <w:r>
        <w:rPr>
          <w:rFonts w:ascii="Times New Roman" w:hAnsi="Times New Roman" w:eastAsia="Times New Roman" w:cs="Times New Roman"/>
          <w:spacing w:val="-5"/>
          <w:lang w:eastAsia="zh-CN"/>
        </w:rPr>
        <w:t>=150×35%×</w:t>
      </w:r>
      <w:r>
        <w:rPr>
          <w:spacing w:val="-5"/>
          <w:lang w:eastAsia="zh-CN"/>
        </w:rPr>
        <w:t>本县（市、区）人参</w:t>
      </w:r>
      <w:r>
        <w:rPr>
          <w:spacing w:val="22"/>
          <w:lang w:eastAsia="zh-CN"/>
        </w:rPr>
        <w:t xml:space="preserve"> </w:t>
      </w:r>
      <w:r>
        <w:rPr>
          <w:spacing w:val="-5"/>
          <w:lang w:eastAsia="zh-CN"/>
        </w:rPr>
        <w:t>种植面</w:t>
      </w:r>
      <w:r>
        <w:rPr>
          <w:spacing w:val="-3"/>
          <w:lang w:eastAsia="zh-CN"/>
        </w:rPr>
        <w:t>积</w:t>
      </w:r>
      <w:r>
        <w:rPr>
          <w:rFonts w:ascii="Times New Roman" w:hAnsi="Times New Roman" w:eastAsia="Times New Roman" w:cs="Times New Roman"/>
          <w:spacing w:val="-4"/>
          <w:lang w:eastAsia="zh-CN"/>
        </w:rPr>
        <w:t>/</w:t>
      </w:r>
      <w:r>
        <w:rPr>
          <w:rFonts w:ascii="Times New Roman" w:hAnsi="Times New Roman" w:eastAsia="Times New Roman" w:cs="Times New Roman"/>
          <w:spacing w:val="-2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>4</w:t>
      </w:r>
      <w:r>
        <w:rPr>
          <w:spacing w:val="-5"/>
          <w:lang w:eastAsia="zh-CN"/>
        </w:rPr>
        <w:t>个项目</w:t>
      </w:r>
      <w:r>
        <w:rPr>
          <w:spacing w:val="-38"/>
          <w:lang w:eastAsia="zh-CN"/>
        </w:rPr>
        <w:t>县</w:t>
      </w:r>
      <w:r>
        <w:rPr>
          <w:spacing w:val="-4"/>
          <w:lang w:eastAsia="zh-CN"/>
        </w:rPr>
        <w:t>（</w:t>
      </w:r>
      <w:r>
        <w:rPr>
          <w:spacing w:val="-5"/>
          <w:lang w:eastAsia="zh-CN"/>
        </w:rPr>
        <w:t>市</w:t>
      </w:r>
      <w:r>
        <w:rPr>
          <w:spacing w:val="-38"/>
          <w:lang w:eastAsia="zh-CN"/>
        </w:rPr>
        <w:t>、</w:t>
      </w:r>
      <w:r>
        <w:rPr>
          <w:spacing w:val="-5"/>
          <w:lang w:eastAsia="zh-CN"/>
        </w:rPr>
        <w:t>区</w:t>
      </w:r>
      <w:r>
        <w:rPr>
          <w:spacing w:val="-36"/>
          <w:lang w:eastAsia="zh-CN"/>
        </w:rPr>
        <w:t>）</w:t>
      </w:r>
      <w:r>
        <w:rPr>
          <w:spacing w:val="-5"/>
          <w:lang w:eastAsia="zh-CN"/>
        </w:rPr>
        <w:t>人参种植总面</w:t>
      </w:r>
      <w:r>
        <w:rPr>
          <w:spacing w:val="-3"/>
          <w:lang w:eastAsia="zh-CN"/>
        </w:rPr>
        <w:t>积</w:t>
      </w:r>
      <w:r>
        <w:rPr>
          <w:rFonts w:ascii="Times New Roman" w:hAnsi="Times New Roman" w:eastAsia="Times New Roman" w:cs="Times New Roman"/>
          <w:spacing w:val="-3"/>
          <w:lang w:eastAsia="zh-CN"/>
        </w:rPr>
        <w:t>+150×25%×</w:t>
      </w:r>
      <w:r>
        <w:rPr>
          <w:spacing w:val="-5"/>
          <w:lang w:eastAsia="zh-CN"/>
        </w:rPr>
        <w:t>本县</w:t>
      </w:r>
    </w:p>
    <w:p>
      <w:pPr>
        <w:pStyle w:val="3"/>
        <w:spacing w:before="26"/>
        <w:ind w:right="248"/>
        <w:jc w:val="both"/>
        <w:rPr>
          <w:lang w:eastAsia="zh-CN"/>
        </w:rPr>
      </w:pPr>
      <w:r>
        <w:rPr>
          <w:spacing w:val="15"/>
          <w:lang w:eastAsia="zh-CN"/>
        </w:rPr>
        <w:t>（市、区）人参综合产值</w:t>
      </w:r>
      <w:r>
        <w:rPr>
          <w:rFonts w:ascii="Times New Roman" w:hAnsi="Times New Roman" w:eastAsia="Times New Roman" w:cs="Times New Roman"/>
          <w:spacing w:val="15"/>
          <w:lang w:eastAsia="zh-CN"/>
        </w:rPr>
        <w:t>/24</w:t>
      </w:r>
      <w:r>
        <w:rPr>
          <w:spacing w:val="15"/>
          <w:lang w:eastAsia="zh-CN"/>
        </w:rPr>
        <w:t>个项目县（市、区）人参总产值</w:t>
      </w:r>
    </w:p>
    <w:p>
      <w:pPr>
        <w:pStyle w:val="3"/>
        <w:spacing w:before="141" w:line="317" w:lineRule="auto"/>
        <w:ind w:right="109"/>
        <w:rPr>
          <w:lang w:eastAsia="zh-CN"/>
        </w:rPr>
      </w:pPr>
      <w:r>
        <w:rPr>
          <w:rFonts w:ascii="Times New Roman" w:hAnsi="Times New Roman" w:eastAsia="Times New Roman" w:cs="Times New Roman"/>
          <w:spacing w:val="-5"/>
          <w:lang w:eastAsia="zh-CN"/>
        </w:rPr>
        <w:t>+150×15%×</w:t>
      </w:r>
      <w:r>
        <w:rPr>
          <w:spacing w:val="-5"/>
          <w:lang w:eastAsia="zh-CN"/>
        </w:rPr>
        <w:t>本县（市、区）品牌原料基地数量</w:t>
      </w:r>
      <w:r>
        <w:rPr>
          <w:rFonts w:ascii="Times New Roman" w:hAnsi="Times New Roman" w:eastAsia="Times New Roman" w:cs="Times New Roman"/>
          <w:spacing w:val="-5"/>
          <w:lang w:eastAsia="zh-CN"/>
        </w:rPr>
        <w:t>/24</w:t>
      </w:r>
      <w:r>
        <w:rPr>
          <w:spacing w:val="-5"/>
          <w:lang w:eastAsia="zh-CN"/>
        </w:rPr>
        <w:t>个项目县（市、</w:t>
      </w:r>
      <w:r>
        <w:rPr>
          <w:spacing w:val="44"/>
          <w:lang w:eastAsia="zh-CN"/>
        </w:rPr>
        <w:t xml:space="preserve"> </w:t>
      </w:r>
      <w:r>
        <w:rPr>
          <w:spacing w:val="-5"/>
          <w:lang w:eastAsia="zh-CN"/>
        </w:rPr>
        <w:t>区</w:t>
      </w:r>
      <w:r>
        <w:rPr>
          <w:spacing w:val="-158"/>
          <w:lang w:eastAsia="zh-CN"/>
        </w:rPr>
        <w:t>）</w:t>
      </w:r>
      <w:r>
        <w:rPr>
          <w:spacing w:val="-5"/>
          <w:lang w:eastAsia="zh-CN"/>
        </w:rPr>
        <w:t>品牌原料基地总数</w:t>
      </w:r>
      <w:r>
        <w:rPr>
          <w:spacing w:val="-4"/>
          <w:lang w:eastAsia="zh-CN"/>
        </w:rPr>
        <w:t>量</w:t>
      </w:r>
      <w:r>
        <w:rPr>
          <w:rFonts w:ascii="Times New Roman" w:hAnsi="Times New Roman" w:eastAsia="Times New Roman" w:cs="Times New Roman"/>
          <w:spacing w:val="-3"/>
          <w:lang w:eastAsia="zh-CN"/>
        </w:rPr>
        <w:t>+150×20</w:t>
      </w:r>
      <w:r>
        <w:rPr>
          <w:rFonts w:ascii="Times New Roman" w:hAnsi="Times New Roman" w:eastAsia="Times New Roman" w:cs="Times New Roman"/>
          <w:spacing w:val="-158"/>
          <w:lang w:eastAsia="zh-CN"/>
        </w:rPr>
        <w:t>%</w:t>
      </w:r>
      <w:r>
        <w:rPr>
          <w:spacing w:val="-5"/>
          <w:lang w:eastAsia="zh-CN"/>
        </w:rPr>
        <w:t>（本项根据上年绩效结果分配）</w:t>
      </w:r>
    </w:p>
    <w:p>
      <w:pPr>
        <w:pStyle w:val="3"/>
        <w:spacing w:before="28" w:line="317" w:lineRule="auto"/>
        <w:ind w:right="268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spacing w:val="-7"/>
          <w:lang w:eastAsia="zh-CN"/>
        </w:rPr>
        <w:t>+150×5%/24</w:t>
      </w:r>
      <w:r>
        <w:rPr>
          <w:spacing w:val="-7"/>
          <w:lang w:eastAsia="zh-CN"/>
        </w:rPr>
        <w:t>个项目县（市、区）中贫困县数量（此项只针对贫困</w:t>
      </w:r>
      <w:r>
        <w:rPr>
          <w:spacing w:val="20"/>
          <w:lang w:eastAsia="zh-CN"/>
        </w:rPr>
        <w:t xml:space="preserve"> </w:t>
      </w:r>
      <w:r>
        <w:rPr>
          <w:spacing w:val="-4"/>
          <w:lang w:eastAsia="zh-CN"/>
        </w:rPr>
        <w:t>县</w:t>
      </w:r>
      <w:r>
        <w:rPr>
          <w:spacing w:val="-164"/>
          <w:lang w:eastAsia="zh-CN"/>
        </w:rPr>
        <w:t>）</w:t>
      </w:r>
      <w:r>
        <w:rPr>
          <w:lang w:eastAsia="zh-CN"/>
        </w:rPr>
        <w:t>。</w:t>
      </w:r>
    </w:p>
    <w:p>
      <w:pPr>
        <w:pStyle w:val="3"/>
        <w:spacing w:before="63" w:line="335" w:lineRule="auto"/>
        <w:ind w:right="269" w:firstLine="632"/>
        <w:rPr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（五）资金使用方向。</w:t>
      </w:r>
      <w:r>
        <w:rPr>
          <w:spacing w:val="-5"/>
          <w:lang w:eastAsia="zh-CN"/>
        </w:rPr>
        <w:t>项目资金主要用于土壤农残及重金属 指标检测和土样采集、信息库建设费用。</w:t>
      </w:r>
    </w:p>
    <w:p>
      <w:pPr>
        <w:pStyle w:val="3"/>
        <w:spacing w:before="38"/>
        <w:ind w:left="743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5"/>
          <w:lang w:eastAsia="zh-CN"/>
        </w:rPr>
        <w:t>十四、农机深松抗旱保墒增产实用技术作业补助资金</w:t>
      </w:r>
    </w:p>
    <w:p>
      <w:pPr>
        <w:pStyle w:val="3"/>
        <w:spacing w:before="164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（一）项目绩效目标。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年全省继续在适宜地区开展农机深松作业补助工作</w:t>
      </w:r>
      <w:r>
        <w:rPr>
          <w:spacing w:val="-86"/>
          <w:lang w:eastAsia="zh-CN"/>
        </w:rPr>
        <w:t>，</w:t>
      </w:r>
      <w:r>
        <w:rPr>
          <w:lang w:eastAsia="zh-CN"/>
        </w:rPr>
        <w:t>项</w:t>
      </w:r>
    </w:p>
    <w:p>
      <w:pPr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24" w:lineRule="auto"/>
        <w:ind w:right="263"/>
        <w:jc w:val="both"/>
        <w:rPr>
          <w:lang w:eastAsia="zh-CN"/>
        </w:rPr>
      </w:pPr>
      <w:r>
        <w:rPr>
          <w:spacing w:val="-4"/>
          <w:lang w:eastAsia="zh-CN"/>
        </w:rPr>
        <w:t>目名称更名为</w:t>
      </w:r>
      <w:r>
        <w:rPr>
          <w:rFonts w:ascii="Times New Roman" w:hAnsi="Times New Roman" w:eastAsia="Times New Roman" w:cs="Times New Roman"/>
          <w:spacing w:val="-4"/>
          <w:lang w:eastAsia="zh-CN"/>
        </w:rPr>
        <w:t>“</w:t>
      </w:r>
      <w:r>
        <w:rPr>
          <w:spacing w:val="-4"/>
          <w:lang w:eastAsia="zh-CN"/>
        </w:rPr>
        <w:t>农机深松抗旱保墒增产实用技术</w:t>
      </w:r>
      <w:r>
        <w:rPr>
          <w:rFonts w:ascii="Times New Roman" w:hAnsi="Times New Roman" w:eastAsia="Times New Roman" w:cs="Times New Roman"/>
          <w:spacing w:val="-4"/>
          <w:lang w:eastAsia="zh-CN"/>
        </w:rPr>
        <w:t>”</w:t>
      </w:r>
      <w:r>
        <w:rPr>
          <w:spacing w:val="-4"/>
          <w:lang w:eastAsia="zh-CN"/>
        </w:rPr>
        <w:t>，作业补助规模</w:t>
      </w:r>
      <w:r>
        <w:rPr>
          <w:spacing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60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万亩以</w:t>
      </w:r>
      <w:r>
        <w:rPr>
          <w:spacing w:val="-26"/>
          <w:lang w:eastAsia="zh-CN"/>
        </w:rPr>
        <w:t>上</w:t>
      </w:r>
      <w:r>
        <w:rPr>
          <w:spacing w:val="-5"/>
          <w:lang w:eastAsia="zh-CN"/>
        </w:rPr>
        <w:t>（以下简</w:t>
      </w:r>
      <w:r>
        <w:rPr>
          <w:spacing w:val="-4"/>
          <w:lang w:eastAsia="zh-CN"/>
        </w:rPr>
        <w:t>称</w:t>
      </w:r>
      <w:r>
        <w:rPr>
          <w:rFonts w:ascii="Times New Roman" w:hAnsi="Times New Roman" w:eastAsia="Times New Roman" w:cs="Times New Roman"/>
          <w:spacing w:val="-3"/>
          <w:lang w:eastAsia="zh-CN"/>
        </w:rPr>
        <w:t>“</w:t>
      </w:r>
      <w:r>
        <w:rPr>
          <w:spacing w:val="-5"/>
          <w:lang w:eastAsia="zh-CN"/>
        </w:rPr>
        <w:t>农机深</w:t>
      </w:r>
      <w:r>
        <w:rPr>
          <w:spacing w:val="-4"/>
          <w:lang w:eastAsia="zh-CN"/>
        </w:rPr>
        <w:t>松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spacing w:val="-162"/>
          <w:lang w:eastAsia="zh-CN"/>
        </w:rPr>
        <w:t>）</w:t>
      </w:r>
      <w:r>
        <w:rPr>
          <w:spacing w:val="-27"/>
          <w:lang w:eastAsia="zh-CN"/>
        </w:rPr>
        <w:t>。</w:t>
      </w:r>
      <w:r>
        <w:rPr>
          <w:spacing w:val="-5"/>
          <w:lang w:eastAsia="zh-CN"/>
        </w:rPr>
        <w:t>通过财政补助资金的引导 和撬动</w:t>
      </w:r>
      <w:r>
        <w:rPr>
          <w:spacing w:val="-75"/>
          <w:lang w:eastAsia="zh-CN"/>
        </w:rPr>
        <w:t>，</w:t>
      </w:r>
      <w:r>
        <w:rPr>
          <w:spacing w:val="-5"/>
          <w:lang w:eastAsia="zh-CN"/>
        </w:rPr>
        <w:t>逐步建立</w:t>
      </w:r>
      <w:r>
        <w:rPr>
          <w:spacing w:val="-3"/>
          <w:lang w:eastAsia="zh-CN"/>
        </w:rPr>
        <w:t>起</w:t>
      </w:r>
      <w:r>
        <w:rPr>
          <w:rFonts w:ascii="Times New Roman" w:hAnsi="Times New Roman" w:eastAsia="Times New Roman" w:cs="Times New Roman"/>
          <w:spacing w:val="-3"/>
          <w:lang w:eastAsia="zh-CN"/>
        </w:rPr>
        <w:t>“</w:t>
      </w:r>
      <w:r>
        <w:rPr>
          <w:spacing w:val="-5"/>
          <w:lang w:eastAsia="zh-CN"/>
        </w:rPr>
        <w:t>农民自愿</w:t>
      </w:r>
      <w:r>
        <w:rPr>
          <w:spacing w:val="-75"/>
          <w:lang w:eastAsia="zh-CN"/>
        </w:rPr>
        <w:t>、</w:t>
      </w:r>
      <w:r>
        <w:rPr>
          <w:spacing w:val="-5"/>
          <w:lang w:eastAsia="zh-CN"/>
        </w:rPr>
        <w:t>政府引导</w:t>
      </w:r>
      <w:r>
        <w:rPr>
          <w:spacing w:val="-75"/>
          <w:lang w:eastAsia="zh-CN"/>
        </w:rPr>
        <w:t>、</w:t>
      </w:r>
      <w:r>
        <w:rPr>
          <w:spacing w:val="-5"/>
          <w:lang w:eastAsia="zh-CN"/>
        </w:rPr>
        <w:t>政策扶持</w:t>
      </w:r>
      <w:r>
        <w:rPr>
          <w:spacing w:val="-74"/>
          <w:lang w:eastAsia="zh-CN"/>
        </w:rPr>
        <w:t>、</w:t>
      </w:r>
      <w:r>
        <w:rPr>
          <w:spacing w:val="-5"/>
          <w:lang w:eastAsia="zh-CN"/>
        </w:rPr>
        <w:t>市场调</w:t>
      </w:r>
      <w:r>
        <w:rPr>
          <w:spacing w:val="-4"/>
          <w:lang w:eastAsia="zh-CN"/>
        </w:rPr>
        <w:t>节</w:t>
      </w:r>
      <w:r>
        <w:rPr>
          <w:rFonts w:ascii="Times New Roman" w:hAnsi="Times New Roman" w:eastAsia="Times New Roman" w:cs="Times New Roman"/>
          <w:lang w:eastAsia="zh-CN"/>
        </w:rPr>
        <w:t xml:space="preserve">” </w:t>
      </w:r>
      <w:r>
        <w:rPr>
          <w:spacing w:val="-5"/>
          <w:lang w:eastAsia="zh-CN"/>
        </w:rPr>
        <w:t>的农机深松作业补助工作机制。进一步巩固和扩大我省农机深松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技术的推广应用面积，增强土壤蓄水保墒与抗旱能力，改善耕地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质量，提升农业综合生产能力，促进我省现代农业的发展。</w:t>
      </w:r>
    </w:p>
    <w:p>
      <w:pPr>
        <w:pStyle w:val="3"/>
        <w:spacing w:before="51"/>
        <w:ind w:left="743"/>
        <w:rPr>
          <w:rFonts w:ascii="楷体" w:hAnsi="楷体" w:eastAsia="楷体" w:cs="楷体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（二）资金安排</w:t>
      </w:r>
      <w:r>
        <w:rPr>
          <w:rFonts w:ascii="楷体" w:hAnsi="楷体" w:eastAsia="楷体" w:cs="楷体"/>
          <w:spacing w:val="-5"/>
          <w:lang w:eastAsia="zh-CN"/>
        </w:rPr>
        <w:t>。</w:t>
      </w:r>
    </w:p>
    <w:p>
      <w:pPr>
        <w:pStyle w:val="3"/>
        <w:spacing w:before="166" w:line="326" w:lineRule="auto"/>
        <w:ind w:right="256" w:firstLine="632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年吉林省农机深松作业补助资金总额度为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1.6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6"/>
          <w:lang w:eastAsia="zh-CN"/>
        </w:rPr>
        <w:t>亿元，来</w:t>
      </w:r>
      <w:r>
        <w:rPr>
          <w:spacing w:val="15"/>
          <w:lang w:eastAsia="zh-CN"/>
        </w:rPr>
        <w:t xml:space="preserve"> </w:t>
      </w:r>
      <w:r>
        <w:rPr>
          <w:spacing w:val="7"/>
          <w:lang w:eastAsia="zh-CN"/>
        </w:rPr>
        <w:t>源分为两部分，一是省财政农业技术推广资金中安排专项资金</w:t>
      </w:r>
      <w:r>
        <w:rPr>
          <w:spacing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800</w:t>
      </w:r>
      <w:r>
        <w:rPr>
          <w:rFonts w:ascii="Times New Roman" w:hAnsi="Times New Roman" w:eastAsia="Times New Roman" w:cs="Times New Roman"/>
          <w:lang w:eastAsia="zh-CN"/>
        </w:rPr>
        <w:t>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另一部分是中央购机补贴资金中安排用于农机深松作</w:t>
      </w:r>
    </w:p>
    <w:p>
      <w:pPr>
        <w:pStyle w:val="3"/>
        <w:spacing w:before="12"/>
        <w:rPr>
          <w:lang w:eastAsia="zh-CN"/>
        </w:rPr>
      </w:pPr>
      <w:r>
        <w:rPr>
          <w:spacing w:val="-4"/>
          <w:lang w:eastAsia="zh-CN"/>
        </w:rPr>
        <w:t>业补助资金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8000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>
      <w:pPr>
        <w:pStyle w:val="3"/>
        <w:spacing w:before="141"/>
        <w:ind w:left="743"/>
        <w:rPr>
          <w:rFonts w:ascii="楷体" w:hAnsi="楷体" w:eastAsia="楷体" w:cs="楷体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（三）项目实施单位</w:t>
      </w:r>
      <w:r>
        <w:rPr>
          <w:rFonts w:ascii="楷体" w:hAnsi="楷体" w:eastAsia="楷体" w:cs="楷体"/>
          <w:spacing w:val="-5"/>
          <w:lang w:eastAsia="zh-CN"/>
        </w:rPr>
        <w:t>。</w:t>
      </w:r>
    </w:p>
    <w:p>
      <w:pPr>
        <w:pStyle w:val="3"/>
        <w:spacing w:before="164" w:line="336" w:lineRule="auto"/>
        <w:ind w:firstLine="632"/>
        <w:rPr>
          <w:lang w:eastAsia="zh-CN"/>
        </w:rPr>
      </w:pPr>
      <w:r>
        <w:rPr>
          <w:spacing w:val="-5"/>
          <w:lang w:eastAsia="zh-CN"/>
        </w:rPr>
        <w:t>依据各县（市、区）自主申报，结合作业机具实际保有量及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上年实际完成情况等因素</w:t>
      </w:r>
      <w:r>
        <w:rPr>
          <w:spacing w:val="-85"/>
          <w:lang w:eastAsia="zh-CN"/>
        </w:rPr>
        <w:t>，</w:t>
      </w:r>
      <w:r>
        <w:rPr>
          <w:spacing w:val="-5"/>
          <w:lang w:eastAsia="zh-CN"/>
        </w:rPr>
        <w:t>经综合平衡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确</w:t>
      </w:r>
      <w:r>
        <w:rPr>
          <w:lang w:eastAsia="zh-CN"/>
        </w:rPr>
        <w:t>定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年农机深松作</w:t>
      </w:r>
    </w:p>
    <w:p>
      <w:pPr>
        <w:pStyle w:val="3"/>
        <w:spacing w:before="0" w:line="436" w:lineRule="exact"/>
        <w:rPr>
          <w:lang w:eastAsia="zh-CN"/>
        </w:rPr>
      </w:pPr>
      <w:r>
        <w:rPr>
          <w:spacing w:val="-5"/>
          <w:lang w:eastAsia="zh-CN"/>
        </w:rPr>
        <w:t>业补助资金项目承担县份共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个，具体如下：榆树市、农安县、</w:t>
      </w:r>
    </w:p>
    <w:p>
      <w:pPr>
        <w:pStyle w:val="3"/>
        <w:spacing w:before="141" w:line="335" w:lineRule="auto"/>
        <w:ind w:right="110"/>
        <w:rPr>
          <w:lang w:eastAsia="zh-CN"/>
        </w:rPr>
      </w:pPr>
      <w:r>
        <w:rPr>
          <w:spacing w:val="-5"/>
          <w:lang w:eastAsia="zh-CN"/>
        </w:rPr>
        <w:t>德惠市、九台区、双阳区、梨树县、双辽市、伊通县、铁东区、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辽河垦区、东丰县、东辽县、洮南市、洮北区、通榆县（国定贫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、镇赉县（国定贫困县</w:t>
      </w:r>
      <w:r>
        <w:rPr>
          <w:spacing w:val="-163"/>
          <w:lang w:eastAsia="zh-CN"/>
        </w:rPr>
        <w:t>）</w:t>
      </w:r>
      <w:r>
        <w:rPr>
          <w:spacing w:val="-5"/>
          <w:lang w:eastAsia="zh-CN"/>
        </w:rPr>
        <w:t>、大安市（国定贫困县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、前郭县、 扶余县</w:t>
      </w:r>
      <w:r>
        <w:rPr>
          <w:spacing w:val="-32"/>
          <w:lang w:eastAsia="zh-CN"/>
        </w:rPr>
        <w:t>、</w:t>
      </w:r>
      <w:r>
        <w:rPr>
          <w:spacing w:val="-5"/>
          <w:lang w:eastAsia="zh-CN"/>
        </w:rPr>
        <w:t>乾安县</w:t>
      </w:r>
      <w:r>
        <w:rPr>
          <w:spacing w:val="-30"/>
          <w:lang w:eastAsia="zh-CN"/>
        </w:rPr>
        <w:t>、</w:t>
      </w:r>
      <w:r>
        <w:rPr>
          <w:spacing w:val="-5"/>
          <w:lang w:eastAsia="zh-CN"/>
        </w:rPr>
        <w:t>长岭县</w:t>
      </w:r>
      <w:r>
        <w:rPr>
          <w:spacing w:val="-32"/>
          <w:lang w:eastAsia="zh-CN"/>
        </w:rPr>
        <w:t>、</w:t>
      </w:r>
      <w:r>
        <w:rPr>
          <w:spacing w:val="-5"/>
          <w:lang w:eastAsia="zh-CN"/>
        </w:rPr>
        <w:t>敦化市</w:t>
      </w:r>
      <w:r>
        <w:rPr>
          <w:spacing w:val="-32"/>
          <w:lang w:eastAsia="zh-CN"/>
        </w:rPr>
        <w:t>、</w:t>
      </w:r>
      <w:r>
        <w:rPr>
          <w:spacing w:val="-4"/>
          <w:lang w:eastAsia="zh-CN"/>
        </w:rPr>
        <w:t>龙</w:t>
      </w:r>
      <w:r>
        <w:rPr>
          <w:spacing w:val="-5"/>
          <w:lang w:eastAsia="zh-CN"/>
        </w:rPr>
        <w:t>井</w:t>
      </w:r>
      <w:r>
        <w:rPr>
          <w:spacing w:val="-32"/>
          <w:lang w:eastAsia="zh-CN"/>
        </w:rPr>
        <w:t>市</w:t>
      </w:r>
      <w:r>
        <w:rPr>
          <w:spacing w:val="-5"/>
          <w:lang w:eastAsia="zh-CN"/>
        </w:rPr>
        <w:t>（国定贫困县</w:t>
      </w:r>
      <w:r>
        <w:rPr>
          <w:spacing w:val="-163"/>
          <w:lang w:eastAsia="zh-CN"/>
        </w:rPr>
        <w:t>）</w:t>
      </w:r>
      <w:r>
        <w:rPr>
          <w:spacing w:val="-32"/>
          <w:lang w:eastAsia="zh-CN"/>
        </w:rPr>
        <w:t>、</w:t>
      </w:r>
      <w:r>
        <w:rPr>
          <w:spacing w:val="-6"/>
          <w:lang w:eastAsia="zh-CN"/>
        </w:rPr>
        <w:t>和</w:t>
      </w:r>
      <w:r>
        <w:rPr>
          <w:lang w:eastAsia="zh-CN"/>
        </w:rPr>
        <w:t xml:space="preserve">龙 </w:t>
      </w:r>
      <w:r>
        <w:rPr>
          <w:spacing w:val="-5"/>
          <w:lang w:eastAsia="zh-CN"/>
        </w:rPr>
        <w:t>市（国定贫困县</w:t>
      </w:r>
      <w:r>
        <w:rPr>
          <w:spacing w:val="-164"/>
          <w:lang w:eastAsia="zh-CN"/>
        </w:rPr>
        <w:t>）</w:t>
      </w:r>
      <w:r>
        <w:rPr>
          <w:spacing w:val="-5"/>
          <w:lang w:eastAsia="zh-CN"/>
        </w:rPr>
        <w:t>、汪清县（国定贫困县）和公主岭市。</w:t>
      </w:r>
    </w:p>
    <w:p>
      <w:pPr>
        <w:pStyle w:val="3"/>
        <w:spacing w:before="37"/>
        <w:ind w:left="743"/>
        <w:rPr>
          <w:rFonts w:ascii="楷体" w:hAnsi="楷体" w:eastAsia="楷体" w:cs="楷体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（四）补助标准</w:t>
      </w:r>
      <w:r>
        <w:rPr>
          <w:rFonts w:ascii="楷体" w:hAnsi="楷体" w:eastAsia="楷体" w:cs="楷体"/>
          <w:spacing w:val="-5"/>
          <w:lang w:eastAsia="zh-CN"/>
        </w:rPr>
        <w:t>。</w:t>
      </w:r>
    </w:p>
    <w:p>
      <w:pPr>
        <w:pStyle w:val="3"/>
        <w:spacing w:before="166"/>
        <w:ind w:left="743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9"/>
          <w:lang w:eastAsia="zh-CN"/>
        </w:rPr>
        <w:t xml:space="preserve"> </w:t>
      </w:r>
      <w:r>
        <w:rPr>
          <w:spacing w:val="9"/>
          <w:lang w:eastAsia="zh-CN"/>
        </w:rPr>
        <w:t>年农机深松作业补助标准由现行的</w:t>
      </w:r>
      <w:r>
        <w:rPr>
          <w:rFonts w:ascii="Times New Roman" w:hAnsi="Times New Roman" w:eastAsia="Times New Roman" w:cs="Times New Roman"/>
          <w:spacing w:val="9"/>
          <w:lang w:eastAsia="zh-CN"/>
        </w:rPr>
        <w:t>“</w:t>
      </w:r>
      <w:r>
        <w:rPr>
          <w:spacing w:val="9"/>
          <w:lang w:eastAsia="zh-CN"/>
        </w:rPr>
        <w:t>全省统一定额标</w:t>
      </w:r>
    </w:p>
    <w:p>
      <w:pPr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29" w:lineRule="auto"/>
        <w:ind w:right="127"/>
        <w:jc w:val="both"/>
        <w:rPr>
          <w:lang w:eastAsia="zh-CN"/>
        </w:rPr>
      </w:pPr>
      <w:r>
        <w:rPr>
          <w:spacing w:val="-5"/>
          <w:lang w:eastAsia="zh-CN"/>
        </w:rPr>
        <w:t>准</w:t>
      </w:r>
      <w:r>
        <w:rPr>
          <w:rFonts w:ascii="Times New Roman" w:hAnsi="Times New Roman" w:eastAsia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调整为</w:t>
      </w:r>
      <w:r>
        <w:rPr>
          <w:rFonts w:ascii="Times New Roman" w:hAnsi="Times New Roman" w:eastAsia="Times New Roman" w:cs="Times New Roman"/>
          <w:spacing w:val="-5"/>
          <w:lang w:eastAsia="zh-CN"/>
        </w:rPr>
        <w:t>“</w:t>
      </w:r>
      <w:r>
        <w:rPr>
          <w:spacing w:val="-5"/>
          <w:lang w:eastAsia="zh-CN"/>
        </w:rPr>
        <w:t>最高限额</w:t>
      </w:r>
      <w:r>
        <w:rPr>
          <w:rFonts w:ascii="Times New Roman" w:hAnsi="Times New Roman" w:eastAsia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浮动标准，即补助上限不超过每亩</w:t>
      </w:r>
      <w:r>
        <w:rPr>
          <w:spacing w:val="-5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25</w:t>
      </w:r>
      <w:r>
        <w:rPr>
          <w:rFonts w:ascii="Times New Roman" w:hAnsi="Times New Roman" w:eastAsia="Times New Roman" w:cs="Times New Roman"/>
          <w:spacing w:val="22"/>
          <w:lang w:eastAsia="zh-CN"/>
        </w:rPr>
        <w:t xml:space="preserve"> </w:t>
      </w:r>
      <w:r>
        <w:rPr>
          <w:spacing w:val="-5"/>
          <w:lang w:eastAsia="zh-CN"/>
        </w:rPr>
        <w:t>元。</w:t>
      </w:r>
      <w:r>
        <w:rPr>
          <w:spacing w:val="26"/>
          <w:lang w:eastAsia="zh-CN"/>
        </w:rPr>
        <w:t xml:space="preserve"> </w:t>
      </w:r>
      <w:r>
        <w:rPr>
          <w:spacing w:val="-5"/>
          <w:lang w:eastAsia="zh-CN"/>
        </w:rPr>
        <w:t>各地可在规定上限内，依据土壤黏重程度、作业机具条件、地块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规模零散程度、用工油料成本等因素实行竞争性下浮。鼓励和支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持地方财政增加投入，实行累加补助，并安排必要的工作经费。</w:t>
      </w:r>
    </w:p>
    <w:p>
      <w:pPr>
        <w:pStyle w:val="3"/>
        <w:spacing w:before="45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（五）资金分配与拨付</w:t>
      </w:r>
    </w:p>
    <w:p>
      <w:pPr>
        <w:pStyle w:val="3"/>
        <w:spacing w:before="166" w:line="317" w:lineRule="auto"/>
        <w:ind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2017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2"/>
          <w:lang w:eastAsia="zh-CN"/>
        </w:rPr>
        <w:t>年各地农机深松作业补助经费分配额度不再实行依面</w:t>
      </w:r>
      <w:r>
        <w:rPr>
          <w:spacing w:val="24"/>
          <w:lang w:eastAsia="zh-CN"/>
        </w:rPr>
        <w:t xml:space="preserve"> </w:t>
      </w:r>
      <w:r>
        <w:rPr>
          <w:spacing w:val="-5"/>
          <w:lang w:eastAsia="zh-CN"/>
        </w:rPr>
        <w:t>积和统一的定额补助标准确定资金总量，调整为因素法分配。</w:t>
      </w:r>
    </w:p>
    <w:p>
      <w:pPr>
        <w:pStyle w:val="3"/>
        <w:spacing w:before="63"/>
        <w:ind w:left="744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1.</w:t>
      </w:r>
      <w:r>
        <w:rPr>
          <w:spacing w:val="-4"/>
          <w:lang w:eastAsia="zh-CN"/>
        </w:rPr>
        <w:t>因素法资金分配原则</w:t>
      </w:r>
    </w:p>
    <w:p>
      <w:pPr>
        <w:pStyle w:val="3"/>
        <w:spacing w:before="140" w:line="317" w:lineRule="auto"/>
        <w:ind w:right="129"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spacing w:val="-5"/>
          <w:lang w:eastAsia="zh-CN"/>
        </w:rPr>
        <w:t>年农机深松作业补助资金分配共考虑</w:t>
      </w:r>
      <w:r>
        <w:rPr>
          <w:spacing w:val="-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5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spacing w:val="-5"/>
          <w:lang w:eastAsia="zh-CN"/>
        </w:rPr>
        <w:t>个方面影响因</w:t>
      </w:r>
      <w:r>
        <w:rPr>
          <w:spacing w:val="24"/>
          <w:lang w:eastAsia="zh-CN"/>
        </w:rPr>
        <w:t xml:space="preserve"> </w:t>
      </w:r>
      <w:r>
        <w:rPr>
          <w:spacing w:val="-5"/>
          <w:lang w:eastAsia="zh-CN"/>
        </w:rPr>
        <w:t>素，并依据不同因素影响度配置相应权重，具体因素和权重为：</w:t>
      </w:r>
    </w:p>
    <w:p>
      <w:pPr>
        <w:pStyle w:val="3"/>
        <w:spacing w:before="61"/>
        <w:ind w:left="743"/>
        <w:rPr>
          <w:rFonts w:ascii="仿宋" w:hAnsi="仿宋" w:eastAsia="仿宋" w:cs="仿宋"/>
          <w:lang w:eastAsia="zh-CN"/>
        </w:rPr>
      </w:pPr>
      <w:r>
        <w:rPr>
          <w:spacing w:val="-5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lang w:eastAsia="zh-CN"/>
        </w:rPr>
        <w:t>1</w:t>
      </w:r>
      <w:r>
        <w:rPr>
          <w:spacing w:val="-5"/>
          <w:lang w:eastAsia="zh-CN"/>
        </w:rPr>
        <w:t>）</w:t>
      </w:r>
      <w:r>
        <w:rPr>
          <w:rFonts w:ascii="仿宋" w:hAnsi="仿宋" w:eastAsia="仿宋" w:cs="仿宋"/>
          <w:spacing w:val="-5"/>
          <w:lang w:eastAsia="zh-CN"/>
        </w:rPr>
        <w:t>适宜深松作业的耕地面积，权重</w:t>
      </w:r>
      <w:r>
        <w:rPr>
          <w:rFonts w:ascii="仿宋" w:hAnsi="仿宋" w:eastAsia="仿宋" w:cs="仿宋"/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10%</w:t>
      </w:r>
      <w:r>
        <w:rPr>
          <w:rFonts w:ascii="仿宋" w:hAnsi="仿宋" w:eastAsia="仿宋" w:cs="仿宋"/>
          <w:spacing w:val="-3"/>
          <w:lang w:eastAsia="zh-CN"/>
        </w:rPr>
        <w:t>；</w:t>
      </w:r>
    </w:p>
    <w:p>
      <w:pPr>
        <w:pStyle w:val="3"/>
        <w:spacing w:before="141"/>
        <w:ind w:left="74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5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lang w:eastAsia="zh-CN"/>
        </w:rPr>
        <w:t>2</w:t>
      </w:r>
      <w:r>
        <w:rPr>
          <w:rFonts w:ascii="仿宋" w:hAnsi="仿宋" w:eastAsia="仿宋" w:cs="仿宋"/>
          <w:spacing w:val="-5"/>
          <w:lang w:eastAsia="zh-CN"/>
        </w:rPr>
        <w:t>）承担的深松作业补助任务面积：权重</w:t>
      </w:r>
      <w:r>
        <w:rPr>
          <w:rFonts w:ascii="仿宋" w:hAnsi="仿宋" w:eastAsia="仿宋" w:cs="仿宋"/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60%</w:t>
      </w:r>
      <w:r>
        <w:rPr>
          <w:rFonts w:ascii="仿宋" w:hAnsi="仿宋" w:eastAsia="仿宋" w:cs="仿宋"/>
          <w:spacing w:val="-3"/>
          <w:lang w:eastAsia="zh-CN"/>
        </w:rPr>
        <w:t>；</w:t>
      </w:r>
    </w:p>
    <w:p>
      <w:pPr>
        <w:pStyle w:val="3"/>
        <w:spacing w:before="140"/>
        <w:ind w:left="74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5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lang w:eastAsia="zh-CN"/>
        </w:rPr>
        <w:t>3</w:t>
      </w:r>
      <w:r>
        <w:rPr>
          <w:rFonts w:ascii="仿宋" w:hAnsi="仿宋" w:eastAsia="仿宋" w:cs="仿宋"/>
          <w:spacing w:val="-5"/>
          <w:lang w:eastAsia="zh-CN"/>
        </w:rPr>
        <w:t>）现代农业示范区：权重</w:t>
      </w:r>
      <w:r>
        <w:rPr>
          <w:rFonts w:ascii="仿宋" w:hAnsi="仿宋" w:eastAsia="仿宋" w:cs="仿宋"/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5%</w:t>
      </w:r>
      <w:r>
        <w:rPr>
          <w:rFonts w:ascii="仿宋" w:hAnsi="仿宋" w:eastAsia="仿宋" w:cs="仿宋"/>
          <w:spacing w:val="-2"/>
          <w:lang w:eastAsia="zh-CN"/>
        </w:rPr>
        <w:t>；</w:t>
      </w:r>
    </w:p>
    <w:p>
      <w:pPr>
        <w:pStyle w:val="3"/>
        <w:spacing w:before="141"/>
        <w:ind w:left="74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lang w:eastAsia="zh-CN"/>
        </w:rPr>
        <w:t>4</w:t>
      </w:r>
      <w:r>
        <w:rPr>
          <w:rFonts w:ascii="仿宋" w:hAnsi="仿宋" w:eastAsia="仿宋" w:cs="仿宋"/>
          <w:spacing w:val="-5"/>
          <w:lang w:eastAsia="zh-CN"/>
        </w:rPr>
        <w:t>）国家级贫困地区（贫困县</w:t>
      </w:r>
      <w:r>
        <w:rPr>
          <w:rFonts w:ascii="仿宋" w:hAnsi="仿宋" w:eastAsia="仿宋" w:cs="仿宋"/>
          <w:spacing w:val="-164"/>
          <w:lang w:eastAsia="zh-CN"/>
        </w:rPr>
        <w:t>）</w:t>
      </w:r>
      <w:r>
        <w:rPr>
          <w:rFonts w:ascii="仿宋" w:hAnsi="仿宋" w:eastAsia="仿宋" w:cs="仿宋"/>
          <w:spacing w:val="-5"/>
          <w:lang w:eastAsia="zh-CN"/>
        </w:rPr>
        <w:t>：权</w:t>
      </w:r>
      <w:r>
        <w:rPr>
          <w:rFonts w:ascii="仿宋" w:hAnsi="仿宋" w:eastAsia="仿宋" w:cs="仿宋"/>
          <w:lang w:eastAsia="zh-CN"/>
        </w:rPr>
        <w:t>重</w:t>
      </w:r>
      <w:r>
        <w:rPr>
          <w:rFonts w:ascii="仿宋" w:hAnsi="仿宋" w:eastAsia="仿宋" w:cs="仿宋"/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lang w:eastAsia="zh-CN"/>
        </w:rPr>
        <w:t>%</w:t>
      </w:r>
      <w:r>
        <w:rPr>
          <w:rFonts w:ascii="仿宋" w:hAnsi="仿宋" w:eastAsia="仿宋" w:cs="仿宋"/>
          <w:lang w:eastAsia="zh-CN"/>
        </w:rPr>
        <w:t>；</w:t>
      </w:r>
    </w:p>
    <w:p>
      <w:pPr>
        <w:pStyle w:val="3"/>
        <w:spacing w:before="140" w:line="326" w:lineRule="auto"/>
        <w:ind w:left="743" w:right="122"/>
        <w:rPr>
          <w:lang w:eastAsia="zh-CN"/>
        </w:rPr>
      </w:pPr>
      <w:r>
        <w:rPr>
          <w:rFonts w:ascii="仿宋" w:hAnsi="仿宋" w:eastAsia="仿宋" w:cs="仿宋"/>
          <w:spacing w:val="-5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lang w:eastAsia="zh-CN"/>
        </w:rPr>
        <w:t>5</w:t>
      </w:r>
      <w:r>
        <w:rPr>
          <w:rFonts w:ascii="仿宋" w:hAnsi="仿宋" w:eastAsia="仿宋" w:cs="仿宋"/>
          <w:spacing w:val="-5"/>
          <w:lang w:eastAsia="zh-CN"/>
        </w:rPr>
        <w:t>）深松作业绩效评价结果情况：权重</w:t>
      </w:r>
      <w:r>
        <w:rPr>
          <w:rFonts w:ascii="仿宋" w:hAnsi="仿宋" w:eastAsia="仿宋" w:cs="仿宋"/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20%</w:t>
      </w:r>
      <w:r>
        <w:rPr>
          <w:rFonts w:ascii="仿宋" w:hAnsi="仿宋" w:eastAsia="仿宋" w:cs="仿宋"/>
          <w:spacing w:val="-3"/>
          <w:lang w:eastAsia="zh-CN"/>
        </w:rPr>
        <w:t>。</w:t>
      </w:r>
      <w:r>
        <w:rPr>
          <w:rFonts w:ascii="仿宋" w:hAnsi="仿宋" w:eastAsia="仿宋" w:cs="仿宋"/>
          <w:spacing w:val="23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lang w:eastAsia="zh-CN"/>
        </w:rPr>
        <w:t>具体</w:t>
      </w:r>
      <w:r>
        <w:rPr>
          <w:spacing w:val="-5"/>
          <w:lang w:eastAsia="zh-CN"/>
        </w:rPr>
        <w:t>项目县获得深松作业补助资金额度按以下方式计算：</w:t>
      </w:r>
      <w:r>
        <w:rPr>
          <w:spacing w:val="16"/>
          <w:lang w:eastAsia="zh-CN"/>
        </w:rPr>
        <w:t xml:space="preserve"> </w:t>
      </w:r>
      <w:r>
        <w:rPr>
          <w:lang w:eastAsia="zh-CN"/>
        </w:rPr>
        <w:t>项目县资金额度</w:t>
      </w:r>
      <w:r>
        <w:rPr>
          <w:rFonts w:ascii="Times New Roman" w:hAnsi="Times New Roman" w:eastAsia="Times New Roman" w:cs="Times New Roman"/>
          <w:lang w:eastAsia="zh-CN"/>
        </w:rPr>
        <w:t xml:space="preserve">=16000 </w:t>
      </w:r>
      <w:r>
        <w:rPr>
          <w:rFonts w:ascii="Times New Roman" w:hAnsi="Times New Roman" w:eastAsia="Times New Roman" w:cs="Times New Roman"/>
          <w:spacing w:val="2"/>
          <w:lang w:eastAsia="zh-CN"/>
        </w:rPr>
        <w:t xml:space="preserve"> </w:t>
      </w:r>
      <w:r>
        <w:rPr>
          <w:spacing w:val="1"/>
          <w:lang w:eastAsia="zh-CN"/>
        </w:rPr>
        <w:t>万元</w:t>
      </w:r>
      <w:r>
        <w:rPr>
          <w:rFonts w:ascii="Times New Roman" w:hAnsi="Times New Roman" w:eastAsia="Times New Roman" w:cs="Times New Roman"/>
          <w:spacing w:val="1"/>
          <w:lang w:eastAsia="zh-CN"/>
        </w:rPr>
        <w:t>×10%×</w:t>
      </w:r>
      <w:r>
        <w:rPr>
          <w:spacing w:val="1"/>
          <w:lang w:eastAsia="zh-CN"/>
        </w:rPr>
        <w:t>本县适宜深松整地耕地</w:t>
      </w:r>
    </w:p>
    <w:p>
      <w:pPr>
        <w:pStyle w:val="3"/>
        <w:spacing w:before="13" w:line="317" w:lineRule="auto"/>
        <w:ind w:right="106"/>
        <w:jc w:val="both"/>
        <w:rPr>
          <w:lang w:eastAsia="zh-CN"/>
        </w:rPr>
      </w:pPr>
      <w:r>
        <w:rPr>
          <w:spacing w:val="-3"/>
          <w:lang w:eastAsia="zh-CN"/>
        </w:rPr>
        <w:t>面积</w:t>
      </w:r>
      <w:r>
        <w:rPr>
          <w:rFonts w:ascii="Times New Roman" w:hAnsi="Times New Roman" w:eastAsia="Times New Roman" w:cs="Times New Roman"/>
          <w:spacing w:val="-3"/>
          <w:lang w:eastAsia="zh-CN"/>
        </w:rPr>
        <w:t>/26</w:t>
      </w:r>
      <w:r>
        <w:rPr>
          <w:rFonts w:ascii="Times New Roman" w:hAnsi="Times New Roman" w:eastAsia="Times New Roman" w:cs="Times New Roman"/>
          <w:spacing w:val="26"/>
          <w:lang w:eastAsia="zh-CN"/>
        </w:rPr>
        <w:t xml:space="preserve"> </w:t>
      </w:r>
      <w:r>
        <w:rPr>
          <w:spacing w:val="-5"/>
          <w:lang w:eastAsia="zh-CN"/>
        </w:rPr>
        <w:t>个项目县适宜深松整地耕地总面积</w:t>
      </w:r>
      <w:r>
        <w:rPr>
          <w:rFonts w:ascii="Times New Roman" w:hAnsi="Times New Roman" w:eastAsia="Times New Roman" w:cs="Times New Roman"/>
          <w:spacing w:val="-5"/>
          <w:lang w:eastAsia="zh-CN"/>
        </w:rPr>
        <w:t>+16000</w:t>
      </w:r>
      <w:r>
        <w:rPr>
          <w:rFonts w:ascii="Times New Roman" w:hAnsi="Times New Roman" w:eastAsia="Times New Roman" w:cs="Times New Roman"/>
          <w:spacing w:val="26"/>
          <w:lang w:eastAsia="zh-CN"/>
        </w:rPr>
        <w:t xml:space="preserve"> </w:t>
      </w:r>
      <w:r>
        <w:rPr>
          <w:spacing w:val="-4"/>
          <w:lang w:eastAsia="zh-CN"/>
        </w:rPr>
        <w:t>万元</w:t>
      </w:r>
      <w:r>
        <w:rPr>
          <w:rFonts w:ascii="Times New Roman" w:hAnsi="Times New Roman" w:eastAsia="Times New Roman" w:cs="Times New Roman"/>
          <w:spacing w:val="-4"/>
          <w:lang w:eastAsia="zh-CN"/>
        </w:rPr>
        <w:t>×60%×</w:t>
      </w:r>
      <w:r>
        <w:rPr>
          <w:spacing w:val="-4"/>
          <w:lang w:eastAsia="zh-CN"/>
        </w:rPr>
        <w:t>本</w:t>
      </w:r>
      <w:r>
        <w:rPr>
          <w:spacing w:val="43"/>
          <w:lang w:eastAsia="zh-CN"/>
        </w:rPr>
        <w:t xml:space="preserve"> </w:t>
      </w:r>
      <w:r>
        <w:rPr>
          <w:spacing w:val="13"/>
          <w:lang w:eastAsia="zh-CN"/>
        </w:rPr>
        <w:t>县</w:t>
      </w:r>
      <w:r>
        <w:rPr>
          <w:rFonts w:ascii="仿宋" w:hAnsi="仿宋" w:eastAsia="仿宋" w:cs="仿宋"/>
          <w:spacing w:val="13"/>
          <w:lang w:eastAsia="zh-CN"/>
        </w:rPr>
        <w:t>深松整地任务面积</w:t>
      </w:r>
      <w:r>
        <w:rPr>
          <w:rFonts w:ascii="Times New Roman" w:hAnsi="Times New Roman" w:eastAsia="Times New Roman" w:cs="Times New Roman"/>
          <w:spacing w:val="13"/>
          <w:lang w:eastAsia="zh-CN"/>
        </w:rPr>
        <w:t>/26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8"/>
          <w:lang w:eastAsia="zh-CN"/>
        </w:rPr>
        <w:t xml:space="preserve"> </w:t>
      </w:r>
      <w:r>
        <w:rPr>
          <w:spacing w:val="11"/>
          <w:lang w:eastAsia="zh-CN"/>
        </w:rPr>
        <w:t>个</w:t>
      </w:r>
      <w:r>
        <w:rPr>
          <w:rFonts w:ascii="仿宋" w:hAnsi="仿宋" w:eastAsia="仿宋" w:cs="仿宋"/>
          <w:spacing w:val="11"/>
          <w:lang w:eastAsia="zh-CN"/>
        </w:rPr>
        <w:t>深松整地任务</w:t>
      </w:r>
      <w:r>
        <w:rPr>
          <w:spacing w:val="11"/>
          <w:lang w:eastAsia="zh-CN"/>
        </w:rPr>
        <w:t>总</w:t>
      </w:r>
      <w:r>
        <w:rPr>
          <w:rFonts w:ascii="仿宋" w:hAnsi="仿宋" w:eastAsia="仿宋" w:cs="仿宋"/>
          <w:spacing w:val="11"/>
          <w:lang w:eastAsia="zh-CN"/>
        </w:rPr>
        <w:t>面积</w:t>
      </w:r>
      <w:r>
        <w:rPr>
          <w:rFonts w:ascii="Times New Roman" w:hAnsi="Times New Roman" w:eastAsia="Times New Roman" w:cs="Times New Roman"/>
          <w:spacing w:val="11"/>
          <w:lang w:eastAsia="zh-CN"/>
        </w:rPr>
        <w:t>+16000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7"/>
          <w:lang w:eastAsia="zh-CN"/>
        </w:rPr>
        <w:t xml:space="preserve"> </w:t>
      </w:r>
      <w:r>
        <w:rPr>
          <w:spacing w:val="19"/>
          <w:lang w:eastAsia="zh-CN"/>
        </w:rPr>
        <w:t>万元</w:t>
      </w:r>
    </w:p>
    <w:p>
      <w:pPr>
        <w:pStyle w:val="3"/>
        <w:spacing w:before="28" w:line="317" w:lineRule="auto"/>
        <w:ind w:right="127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×5%/2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spacing w:val="-5"/>
          <w:lang w:eastAsia="zh-CN"/>
        </w:rPr>
        <w:t>个项目县中现代农业示范区个</w:t>
      </w:r>
      <w:r>
        <w:rPr>
          <w:spacing w:val="-139"/>
          <w:lang w:eastAsia="zh-CN"/>
        </w:rPr>
        <w:t>数</w:t>
      </w:r>
      <w:r>
        <w:rPr>
          <w:spacing w:val="-5"/>
          <w:lang w:eastAsia="zh-CN"/>
        </w:rPr>
        <w:t xml:space="preserve">（此项只针对现代农业示 </w:t>
      </w:r>
      <w:r>
        <w:rPr>
          <w:spacing w:val="-4"/>
          <w:lang w:eastAsia="zh-CN"/>
        </w:rPr>
        <w:t>范区）</w:t>
      </w:r>
      <w:r>
        <w:rPr>
          <w:rFonts w:ascii="Times New Roman" w:hAnsi="Times New Roman" w:eastAsia="Times New Roman" w:cs="Times New Roman"/>
          <w:spacing w:val="-4"/>
          <w:lang w:eastAsia="zh-CN"/>
        </w:rPr>
        <w:t>+16000</w:t>
      </w:r>
      <w:r>
        <w:rPr>
          <w:rFonts w:ascii="Times New Roman" w:hAnsi="Times New Roman" w:eastAsia="Times New Roman" w:cs="Times New Roman"/>
          <w:spacing w:val="36"/>
          <w:lang w:eastAsia="zh-CN"/>
        </w:rPr>
        <w:t xml:space="preserve"> </w:t>
      </w:r>
      <w:r>
        <w:rPr>
          <w:spacing w:val="-3"/>
          <w:lang w:eastAsia="zh-CN"/>
        </w:rPr>
        <w:t>万元</w:t>
      </w:r>
      <w:r>
        <w:rPr>
          <w:rFonts w:ascii="Times New Roman" w:hAnsi="Times New Roman" w:eastAsia="Times New Roman" w:cs="Times New Roman"/>
          <w:spacing w:val="-3"/>
          <w:lang w:eastAsia="zh-CN"/>
        </w:rPr>
        <w:t>×5%/26</w:t>
      </w:r>
      <w:r>
        <w:rPr>
          <w:rFonts w:ascii="Times New Roman" w:hAnsi="Times New Roman" w:eastAsia="Times New Roman" w:cs="Times New Roman"/>
          <w:spacing w:val="36"/>
          <w:lang w:eastAsia="zh-CN"/>
        </w:rPr>
        <w:t xml:space="preserve"> </w:t>
      </w:r>
      <w:r>
        <w:rPr>
          <w:spacing w:val="-5"/>
          <w:lang w:eastAsia="zh-CN"/>
        </w:rPr>
        <w:t>个项目县中贫困县个数（此项只针对</w:t>
      </w:r>
      <w:r>
        <w:rPr>
          <w:spacing w:val="21"/>
          <w:lang w:eastAsia="zh-CN"/>
        </w:rPr>
        <w:t xml:space="preserve"> </w:t>
      </w:r>
      <w:r>
        <w:rPr>
          <w:spacing w:val="-4"/>
          <w:lang w:eastAsia="zh-CN"/>
        </w:rPr>
        <w:t>贫困县）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+16000×20%/26 </w:t>
      </w:r>
      <w:r>
        <w:rPr>
          <w:spacing w:val="-5"/>
          <w:lang w:eastAsia="zh-CN"/>
        </w:rPr>
        <w:t>个项目县。</w:t>
      </w:r>
    </w:p>
    <w:p>
      <w:pPr>
        <w:spacing w:line="317" w:lineRule="auto"/>
        <w:jc w:val="both"/>
        <w:rPr>
          <w:lang w:eastAsia="zh-CN"/>
        </w:rPr>
        <w:sectPr>
          <w:pgSz w:w="11905" w:h="16840"/>
          <w:pgMar w:top="1600" w:right="140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ind w:left="743"/>
        <w:rPr>
          <w:lang w:eastAsia="zh-CN"/>
        </w:rPr>
      </w:pPr>
      <w:r>
        <w:rPr>
          <w:spacing w:val="-5"/>
          <w:lang w:eastAsia="zh-CN"/>
        </w:rPr>
        <w:t>农机深松作业补助资金分配见附件。</w:t>
      </w:r>
    </w:p>
    <w:p>
      <w:pPr>
        <w:pStyle w:val="3"/>
        <w:spacing w:before="166" w:line="317" w:lineRule="auto"/>
        <w:ind w:left="743" w:right="103" w:firstLine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2.</w:t>
      </w:r>
      <w:r>
        <w:rPr>
          <w:spacing w:val="-4"/>
          <w:lang w:eastAsia="zh-CN"/>
        </w:rPr>
        <w:t>资金拨付与调整</w:t>
      </w:r>
      <w:r>
        <w:rPr>
          <w:spacing w:val="19"/>
          <w:lang w:eastAsia="zh-CN"/>
        </w:rPr>
        <w:t xml:space="preserve"> </w:t>
      </w:r>
      <w:r>
        <w:rPr>
          <w:spacing w:val="-5"/>
          <w:lang w:eastAsia="zh-CN"/>
        </w:rPr>
        <w:t xml:space="preserve">省财政厅按照上述因素法分配原则，将对各项目县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lang w:eastAsia="zh-CN"/>
        </w:rPr>
        <w:t>年</w:t>
      </w:r>
    </w:p>
    <w:p>
      <w:pPr>
        <w:pStyle w:val="3"/>
        <w:spacing w:before="28" w:line="328" w:lineRule="auto"/>
        <w:ind w:right="107"/>
        <w:jc w:val="both"/>
        <w:rPr>
          <w:lang w:eastAsia="zh-CN"/>
        </w:rPr>
      </w:pPr>
      <w:r>
        <w:rPr>
          <w:spacing w:val="-5"/>
          <w:lang w:eastAsia="zh-CN"/>
        </w:rPr>
        <w:t>应获得的补助资金总额进行测算，并于</w:t>
      </w:r>
      <w:r>
        <w:rPr>
          <w:spacing w:val="-8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>10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月末前将补助</w:t>
      </w:r>
      <w:r>
        <w:rPr>
          <w:spacing w:val="24"/>
          <w:lang w:eastAsia="zh-CN"/>
        </w:rPr>
        <w:t xml:space="preserve"> </w:t>
      </w:r>
      <w:r>
        <w:rPr>
          <w:spacing w:val="-5"/>
          <w:lang w:eastAsia="zh-CN"/>
        </w:rPr>
        <w:t>资金额度提前告知相关</w:t>
      </w:r>
      <w:r>
        <w:rPr>
          <w:spacing w:val="-44"/>
          <w:lang w:eastAsia="zh-CN"/>
        </w:rPr>
        <w:t>县</w:t>
      </w:r>
      <w:r>
        <w:rPr>
          <w:spacing w:val="-5"/>
          <w:lang w:eastAsia="zh-CN"/>
        </w:rPr>
        <w:t>（市</w:t>
      </w:r>
      <w:r>
        <w:rPr>
          <w:spacing w:val="-162"/>
          <w:lang w:eastAsia="zh-CN"/>
        </w:rPr>
        <w:t>）</w:t>
      </w:r>
      <w:r>
        <w:rPr>
          <w:spacing w:val="-45"/>
          <w:lang w:eastAsia="zh-CN"/>
        </w:rPr>
        <w:t>；</w:t>
      </w:r>
      <w:r>
        <w:rPr>
          <w:spacing w:val="-5"/>
          <w:lang w:eastAsia="zh-CN"/>
        </w:rPr>
        <w:t>各</w:t>
      </w:r>
      <w:r>
        <w:rPr>
          <w:spacing w:val="-45"/>
          <w:lang w:eastAsia="zh-CN"/>
        </w:rPr>
        <w:t>县</w:t>
      </w:r>
      <w:r>
        <w:rPr>
          <w:spacing w:val="-4"/>
          <w:lang w:eastAsia="zh-CN"/>
        </w:rPr>
        <w:t>（</w:t>
      </w:r>
      <w:r>
        <w:rPr>
          <w:spacing w:val="-5"/>
          <w:lang w:eastAsia="zh-CN"/>
        </w:rPr>
        <w:t>市</w:t>
      </w:r>
      <w:r>
        <w:rPr>
          <w:spacing w:val="-45"/>
          <w:lang w:eastAsia="zh-CN"/>
        </w:rPr>
        <w:t>）</w:t>
      </w:r>
      <w:r>
        <w:rPr>
          <w:spacing w:val="-5"/>
          <w:lang w:eastAsia="zh-CN"/>
        </w:rPr>
        <w:t>政府相关部门依据省 财政提前告知的资金额度，结合本指南具体要求制定出本地的实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施方案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着手组织实施工作</w:t>
      </w:r>
      <w:r>
        <w:rPr>
          <w:spacing w:val="-84"/>
          <w:lang w:eastAsia="zh-CN"/>
        </w:rPr>
        <w:t>，</w:t>
      </w:r>
      <w:r>
        <w:rPr>
          <w:spacing w:val="-5"/>
          <w:lang w:eastAsia="zh-CN"/>
        </w:rPr>
        <w:t>同时</w:t>
      </w:r>
      <w:r>
        <w:rPr>
          <w:lang w:eastAsia="zh-CN"/>
        </w:rPr>
        <w:t>于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</w:t>
      </w:r>
      <w:r>
        <w:rPr>
          <w:rFonts w:ascii="Times New Roman" w:hAnsi="Times New Roman" w:eastAsia="Times New Roman" w:cs="Times New Roman"/>
          <w:lang w:eastAsia="zh-CN"/>
        </w:rPr>
        <w:t>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3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日前将本地 具体实施方案上报省财政厅农财处和省农委（省农业机械化管理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中心）备案。</w:t>
      </w:r>
    </w:p>
    <w:p>
      <w:pPr>
        <w:pStyle w:val="3"/>
        <w:spacing w:before="48" w:line="330" w:lineRule="auto"/>
        <w:ind w:right="103" w:firstLine="632"/>
        <w:jc w:val="both"/>
        <w:rPr>
          <w:lang w:eastAsia="zh-CN"/>
        </w:rPr>
      </w:pPr>
      <w:r>
        <w:rPr>
          <w:spacing w:val="-5"/>
          <w:lang w:eastAsia="zh-CN"/>
        </w:rPr>
        <w:t>农机深松作业补助采取先建后补方式。由于提前告知各项目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县补助资金额可能与最终实际合格面积资金不符，请各项目县于</w:t>
      </w:r>
      <w:r>
        <w:rPr>
          <w:spacing w:val="1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17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9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lang w:eastAsia="zh-CN"/>
        </w:rPr>
        <w:t>11</w:t>
      </w:r>
      <w:r>
        <w:rPr>
          <w:rFonts w:ascii="Times New Roman" w:hAnsi="Times New Roman" w:eastAsia="Times New Roman" w:cs="Times New Roman"/>
          <w:spacing w:val="-17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9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10</w:t>
      </w:r>
      <w:r>
        <w:rPr>
          <w:rFonts w:ascii="Times New Roman" w:hAnsi="Times New Roman" w:eastAsia="Times New Roman" w:cs="Times New Roman"/>
          <w:spacing w:val="-17"/>
          <w:lang w:eastAsia="zh-CN"/>
        </w:rPr>
        <w:t xml:space="preserve"> </w:t>
      </w:r>
      <w:r>
        <w:rPr>
          <w:spacing w:val="-5"/>
          <w:lang w:eastAsia="zh-CN"/>
        </w:rPr>
        <w:t>日前根据电子监测数据结果对辖区农机深松作业</w:t>
      </w:r>
      <w:r>
        <w:rPr>
          <w:spacing w:val="21"/>
          <w:lang w:eastAsia="zh-CN"/>
        </w:rPr>
        <w:t xml:space="preserve"> </w:t>
      </w:r>
      <w:r>
        <w:rPr>
          <w:spacing w:val="-5"/>
          <w:lang w:eastAsia="zh-CN"/>
        </w:rPr>
        <w:t>完成情况进行全面核查验收。验收结束后，以正式文件形式将验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收结果上报省农</w:t>
      </w:r>
      <w:r>
        <w:rPr>
          <w:spacing w:val="-57"/>
          <w:lang w:eastAsia="zh-CN"/>
        </w:rPr>
        <w:t>委</w:t>
      </w:r>
      <w:r>
        <w:rPr>
          <w:spacing w:val="-5"/>
          <w:lang w:eastAsia="zh-CN"/>
        </w:rPr>
        <w:t>（省农业机械化管理中心</w:t>
      </w:r>
      <w:r>
        <w:rPr>
          <w:spacing w:val="-163"/>
          <w:lang w:eastAsia="zh-CN"/>
        </w:rPr>
        <w:t>）</w:t>
      </w:r>
      <w:r>
        <w:rPr>
          <w:spacing w:val="-57"/>
          <w:lang w:eastAsia="zh-CN"/>
        </w:rPr>
        <w:t>。</w:t>
      </w:r>
      <w:r>
        <w:rPr>
          <w:spacing w:val="-5"/>
          <w:lang w:eastAsia="zh-CN"/>
        </w:rPr>
        <w:t>省农委汇总后</w:t>
      </w:r>
      <w:r>
        <w:rPr>
          <w:spacing w:val="-58"/>
          <w:lang w:eastAsia="zh-CN"/>
        </w:rPr>
        <w:t>，</w:t>
      </w:r>
      <w:r>
        <w:rPr>
          <w:lang w:eastAsia="zh-CN"/>
        </w:rPr>
        <w:t xml:space="preserve">向 </w:t>
      </w:r>
      <w:r>
        <w:rPr>
          <w:spacing w:val="-5"/>
          <w:lang w:eastAsia="zh-CN"/>
        </w:rPr>
        <w:t>省财政厅提出调整资金申请，省财政厅将根据省农委提供的调整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资金申请，于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2017</w:t>
      </w:r>
      <w:r>
        <w:rPr>
          <w:rFonts w:ascii="Times New Roman" w:hAnsi="Times New Roman" w:eastAsia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12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月末前下达调整资金通知，多退少补。</w:t>
      </w:r>
      <w:r>
        <w:rPr>
          <w:spacing w:val="25"/>
          <w:lang w:eastAsia="zh-CN"/>
        </w:rPr>
        <w:t xml:space="preserve"> </w:t>
      </w:r>
      <w:r>
        <w:rPr>
          <w:spacing w:val="-5"/>
          <w:lang w:eastAsia="zh-CN"/>
        </w:rPr>
        <w:t>各项目县接到通知后，及时将补助资金拨付给补助对象。</w:t>
      </w:r>
    </w:p>
    <w:p>
      <w:pPr>
        <w:pStyle w:val="3"/>
        <w:spacing w:before="45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（六）项目实施要求</w:t>
      </w:r>
    </w:p>
    <w:p>
      <w:pPr>
        <w:spacing w:before="164"/>
        <w:ind w:left="74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  <w:lang w:eastAsia="zh-CN"/>
        </w:rPr>
        <w:t>1.</w:t>
      </w:r>
      <w:r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  <w:t>技术模式</w:t>
      </w:r>
    </w:p>
    <w:p>
      <w:pPr>
        <w:pStyle w:val="3"/>
        <w:spacing w:before="141" w:line="317" w:lineRule="auto"/>
        <w:ind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年度农机深松作业补助仅限秋季单</w:t>
      </w:r>
      <w:r>
        <w:rPr>
          <w:spacing w:val="-45"/>
          <w:lang w:eastAsia="zh-CN"/>
        </w:rPr>
        <w:t>一</w:t>
      </w:r>
      <w:r>
        <w:rPr>
          <w:spacing w:val="-5"/>
          <w:lang w:eastAsia="zh-CN"/>
        </w:rPr>
        <w:t>（纯</w:t>
      </w:r>
      <w:r>
        <w:rPr>
          <w:spacing w:val="-44"/>
          <w:lang w:eastAsia="zh-CN"/>
        </w:rPr>
        <w:t>）</w:t>
      </w:r>
      <w:r>
        <w:rPr>
          <w:spacing w:val="-5"/>
          <w:lang w:eastAsia="zh-CN"/>
        </w:rPr>
        <w:t>深松作业模 式，即采用专用深松机具进行的单一（纯）深松作业。</w:t>
      </w:r>
    </w:p>
    <w:p>
      <w:pPr>
        <w:spacing w:before="63"/>
        <w:ind w:left="74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  <w:lang w:eastAsia="zh-CN"/>
        </w:rPr>
        <w:t>2.</w:t>
      </w:r>
      <w:r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  <w:t>质量标准</w:t>
      </w:r>
    </w:p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  <w:sectPr>
          <w:pgSz w:w="11905" w:h="16840"/>
          <w:pgMar w:top="1600" w:right="1420" w:bottom="1820" w:left="1420" w:header="0" w:footer="162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26" w:lineRule="auto"/>
        <w:ind w:right="267" w:firstLine="632"/>
        <w:jc w:val="both"/>
        <w:rPr>
          <w:lang w:eastAsia="zh-CN"/>
        </w:rPr>
      </w:pPr>
      <w:r>
        <w:rPr>
          <w:spacing w:val="-5"/>
          <w:lang w:eastAsia="zh-CN"/>
        </w:rPr>
        <w:t xml:space="preserve">深松深度不低于 </w:t>
      </w:r>
      <w:r>
        <w:rPr>
          <w:rFonts w:ascii="Times New Roman" w:hAnsi="Times New Roman" w:eastAsia="Times New Roman" w:cs="Times New Roman"/>
          <w:spacing w:val="-2"/>
          <w:lang w:eastAsia="zh-CN"/>
        </w:rPr>
        <w:t>30</w:t>
      </w:r>
      <w:r>
        <w:rPr>
          <w:rFonts w:ascii="Times New Roman" w:hAnsi="Times New Roman" w:eastAsia="Times New Roman" w:cs="Times New Roman"/>
          <w:spacing w:val="75"/>
          <w:lang w:eastAsia="zh-CN"/>
        </w:rPr>
        <w:t xml:space="preserve"> </w:t>
      </w:r>
      <w:r>
        <w:rPr>
          <w:spacing w:val="-5"/>
          <w:lang w:eastAsia="zh-CN"/>
        </w:rPr>
        <w:t>厘米，深松后各深松沟间距基本均匀，</w:t>
      </w:r>
      <w:r>
        <w:rPr>
          <w:spacing w:val="21"/>
          <w:lang w:eastAsia="zh-CN"/>
        </w:rPr>
        <w:t xml:space="preserve"> </w:t>
      </w:r>
      <w:r>
        <w:rPr>
          <w:spacing w:val="-5"/>
          <w:lang w:eastAsia="zh-CN"/>
        </w:rPr>
        <w:t>符合当地农艺要求，无明显漏松、深浅不一现象；深松后可视土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壤条件进行碎土、弥平作业。提倡增加深松深度，打破犁底层。</w:t>
      </w:r>
    </w:p>
    <w:p>
      <w:pPr>
        <w:pStyle w:val="3"/>
        <w:spacing w:before="50" w:line="317" w:lineRule="auto"/>
        <w:ind w:left="743" w:firstLine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3.</w:t>
      </w:r>
      <w:r>
        <w:rPr>
          <w:spacing w:val="-4"/>
          <w:lang w:eastAsia="zh-CN"/>
        </w:rPr>
        <w:t>机具要求</w:t>
      </w:r>
      <w:r>
        <w:rPr>
          <w:spacing w:val="19"/>
          <w:lang w:eastAsia="zh-CN"/>
        </w:rPr>
        <w:t xml:space="preserve"> </w:t>
      </w:r>
      <w:r>
        <w:rPr>
          <w:spacing w:val="-5"/>
          <w:lang w:eastAsia="zh-CN"/>
        </w:rPr>
        <w:t>深松作业所用机具须为通过推广鉴定合格产品，相邻两深松</w:t>
      </w:r>
    </w:p>
    <w:p>
      <w:pPr>
        <w:pStyle w:val="3"/>
        <w:spacing w:before="63" w:line="335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工作部件间距应配置合理，符合当地农艺技术要求，专用深松机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可加装碎土等辅助装置。</w:t>
      </w:r>
    </w:p>
    <w:p>
      <w:pPr>
        <w:pStyle w:val="3"/>
        <w:spacing w:before="38" w:line="317" w:lineRule="auto"/>
        <w:ind w:left="743" w:firstLine="1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lang w:eastAsia="zh-CN"/>
        </w:rPr>
        <w:t>4.</w:t>
      </w:r>
      <w:r>
        <w:rPr>
          <w:spacing w:val="-4"/>
          <w:lang w:eastAsia="zh-CN"/>
        </w:rPr>
        <w:t>补助对象</w:t>
      </w:r>
      <w:r>
        <w:rPr>
          <w:spacing w:val="19"/>
          <w:lang w:eastAsia="zh-CN"/>
        </w:rPr>
        <w:t xml:space="preserve"> </w:t>
      </w:r>
      <w:r>
        <w:rPr>
          <w:spacing w:val="-5"/>
          <w:lang w:eastAsia="zh-CN"/>
        </w:rPr>
        <w:t>补助对象为实施农机深松作业的服务提供者，包括农机（农</w:t>
      </w:r>
    </w:p>
    <w:p>
      <w:pPr>
        <w:pStyle w:val="3"/>
        <w:spacing w:before="63" w:line="335" w:lineRule="auto"/>
        <w:ind w:right="267"/>
        <w:jc w:val="both"/>
        <w:rPr>
          <w:lang w:eastAsia="zh-CN"/>
        </w:rPr>
      </w:pPr>
      <w:r>
        <w:rPr>
          <w:spacing w:val="-5"/>
          <w:lang w:eastAsia="zh-CN"/>
        </w:rPr>
        <w:t>业）合作社、家庭农场、农机大户、种粮大户等直接从事农机作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业的农业生产经营组织及农业企业。优先选择国家级农机示范社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和获得吉林省星级农机专业合作社称号的农机生产经营组织。</w:t>
      </w:r>
    </w:p>
    <w:p>
      <w:pPr>
        <w:spacing w:before="37"/>
        <w:ind w:left="74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  <w:lang w:eastAsia="zh-CN"/>
        </w:rPr>
        <w:t>5.</w:t>
      </w:r>
      <w:r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  <w:t>检查验收</w:t>
      </w:r>
    </w:p>
    <w:p>
      <w:pPr>
        <w:pStyle w:val="3"/>
        <w:spacing w:before="141" w:line="332" w:lineRule="auto"/>
        <w:ind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年全省农机深松作业补助工作将以整县推进的形式</w:t>
      </w:r>
      <w:r>
        <w:rPr>
          <w:spacing w:val="-86"/>
          <w:lang w:eastAsia="zh-CN"/>
        </w:rPr>
        <w:t>，</w:t>
      </w:r>
      <w:r>
        <w:rPr>
          <w:lang w:eastAsia="zh-CN"/>
        </w:rPr>
        <w:t xml:space="preserve">全 </w:t>
      </w:r>
      <w:r>
        <w:rPr>
          <w:spacing w:val="-5"/>
          <w:lang w:eastAsia="zh-CN"/>
        </w:rPr>
        <w:t>面实行远程电子监测信息化技术进行监督管理，以电子监测数据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为检查验收和补助资金发放的依据，取消人工检查验收环节。对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存在异议、实名举报的，须安排相关工作人员进行现场核查，以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现场核查认定数据为准</w:t>
      </w:r>
      <w:r>
        <w:rPr>
          <w:spacing w:val="-162"/>
          <w:lang w:eastAsia="zh-CN"/>
        </w:rPr>
        <w:t>。</w:t>
      </w:r>
      <w:r>
        <w:rPr>
          <w:spacing w:val="-5"/>
          <w:lang w:eastAsia="zh-CN"/>
        </w:rPr>
        <w:t>山区半山区以及特殊情况不具备条件的， 须报经省农委和省财政批准后方可继续沿用人工检查验收方式。</w:t>
      </w:r>
    </w:p>
    <w:p>
      <w:pPr>
        <w:spacing w:before="43"/>
        <w:ind w:left="74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  <w:lang w:eastAsia="zh-CN"/>
        </w:rPr>
        <w:t>6.</w:t>
      </w:r>
      <w:r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  <w:t>效果监测</w:t>
      </w:r>
    </w:p>
    <w:p>
      <w:pPr>
        <w:pStyle w:val="3"/>
        <w:spacing w:before="140" w:line="317" w:lineRule="auto"/>
        <w:ind w:firstLine="632"/>
        <w:rPr>
          <w:lang w:eastAsia="zh-CN"/>
        </w:rPr>
      </w:pPr>
      <w:r>
        <w:rPr>
          <w:spacing w:val="-5"/>
          <w:lang w:eastAsia="zh-CN"/>
        </w:rPr>
        <w:t>为切实掌握农机深松作业效果，</w:t>
      </w:r>
      <w:r>
        <w:rPr>
          <w:rFonts w:ascii="Times New Roman" w:hAnsi="Times New Roman" w:eastAsia="Times New Roman" w:cs="Times New Roman"/>
          <w:spacing w:val="-5"/>
          <w:lang w:eastAsia="zh-CN"/>
        </w:rPr>
        <w:t>2017</w:t>
      </w:r>
      <w:r>
        <w:rPr>
          <w:rFonts w:ascii="Times New Roman" w:hAnsi="Times New Roman" w:eastAsia="Times New Roman" w:cs="Times New Roman"/>
          <w:spacing w:val="22"/>
          <w:lang w:eastAsia="zh-CN"/>
        </w:rPr>
        <w:t xml:space="preserve"> </w:t>
      </w:r>
      <w:r>
        <w:rPr>
          <w:spacing w:val="-4"/>
          <w:lang w:eastAsia="zh-CN"/>
        </w:rPr>
        <w:t>年拟在全省</w:t>
      </w:r>
      <w:r>
        <w:rPr>
          <w:spacing w:val="-5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10</w:t>
      </w:r>
      <w:r>
        <w:rPr>
          <w:rFonts w:ascii="Times New Roman" w:hAnsi="Times New Roman" w:eastAsia="Times New Roman" w:cs="Times New Roman"/>
          <w:spacing w:val="22"/>
          <w:lang w:eastAsia="zh-CN"/>
        </w:rPr>
        <w:t xml:space="preserve"> </w:t>
      </w:r>
      <w:r>
        <w:rPr>
          <w:spacing w:val="-5"/>
          <w:lang w:eastAsia="zh-CN"/>
        </w:rPr>
        <w:t>个县建</w:t>
      </w:r>
      <w:r>
        <w:rPr>
          <w:spacing w:val="22"/>
          <w:lang w:eastAsia="zh-CN"/>
        </w:rPr>
        <w:t xml:space="preserve"> </w:t>
      </w:r>
      <w:r>
        <w:rPr>
          <w:spacing w:val="-5"/>
          <w:lang w:eastAsia="zh-CN"/>
        </w:rPr>
        <w:t>立农机深松效果监测基点，建立定点、定人、定指标固定观测基</w:t>
      </w:r>
    </w:p>
    <w:p>
      <w:pPr>
        <w:spacing w:line="317" w:lineRule="auto"/>
        <w:rPr>
          <w:lang w:eastAsia="zh-CN"/>
        </w:rPr>
        <w:sectPr>
          <w:pgSz w:w="11905" w:h="16840"/>
          <w:pgMar w:top="1600" w:right="1260" w:bottom="1820" w:left="1420" w:header="0" w:footer="1605" w:gutter="0"/>
          <w:cols w:space="720" w:num="1"/>
        </w:sectPr>
      </w:pPr>
    </w:p>
    <w:p>
      <w:pPr>
        <w:spacing w:before="7" w:line="120" w:lineRule="exact"/>
        <w:rPr>
          <w:sz w:val="12"/>
          <w:szCs w:val="12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pStyle w:val="3"/>
        <w:spacing w:line="329" w:lineRule="auto"/>
        <w:ind w:right="265"/>
        <w:jc w:val="both"/>
        <w:rPr>
          <w:lang w:eastAsia="zh-CN"/>
        </w:rPr>
      </w:pPr>
      <w:r>
        <w:rPr>
          <w:spacing w:val="-5"/>
          <w:lang w:eastAsia="zh-CN"/>
        </w:rPr>
        <w:t>地。监测基点县份如下：榆树市、农安县、梨树县、双辽市、公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主岭市、东辽县、镇赉县、大安市、乾安县、汪清县。监测基点</w:t>
      </w:r>
      <w:r>
        <w:rPr>
          <w:spacing w:val="16"/>
          <w:lang w:eastAsia="zh-CN"/>
        </w:rPr>
        <w:t xml:space="preserve"> </w:t>
      </w:r>
      <w:r>
        <w:rPr>
          <w:spacing w:val="-3"/>
          <w:lang w:eastAsia="zh-CN"/>
        </w:rPr>
        <w:t>县份可在当年农机深松作业补助资金总额中，按不超过</w:t>
      </w:r>
      <w:r>
        <w:rPr>
          <w:spacing w:val="-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2%</w:t>
      </w:r>
      <w:r>
        <w:rPr>
          <w:spacing w:val="-3"/>
          <w:lang w:eastAsia="zh-CN"/>
        </w:rPr>
        <w:t>、不</w:t>
      </w:r>
      <w:r>
        <w:rPr>
          <w:spacing w:val="22"/>
          <w:lang w:eastAsia="zh-CN"/>
        </w:rPr>
        <w:t xml:space="preserve"> </w:t>
      </w:r>
      <w:r>
        <w:rPr>
          <w:spacing w:val="-3"/>
          <w:lang w:eastAsia="zh-CN"/>
        </w:rPr>
        <w:t>大于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万元的标准提取相应的深松效果监测工作经费。</w:t>
      </w:r>
    </w:p>
    <w:p>
      <w:pPr>
        <w:pStyle w:val="3"/>
        <w:spacing w:before="8"/>
        <w:ind w:left="743"/>
        <w:rPr>
          <w:rFonts w:ascii="楷体_GB2312" w:hAnsi="楷体_GB2312" w:eastAsia="楷体_GB2312" w:cs="楷体_GB2312"/>
          <w:lang w:eastAsia="zh-CN"/>
        </w:rPr>
      </w:pPr>
      <w:r>
        <w:rPr>
          <w:rFonts w:ascii="楷体_GB2312" w:hAnsi="楷体_GB2312" w:eastAsia="楷体_GB2312" w:cs="楷体_GB2312"/>
          <w:spacing w:val="-5"/>
          <w:lang w:eastAsia="zh-CN"/>
        </w:rPr>
        <w:t>（七）项目管理</w:t>
      </w:r>
    </w:p>
    <w:p>
      <w:pPr>
        <w:pStyle w:val="3"/>
        <w:spacing w:before="166" w:line="330" w:lineRule="auto"/>
        <w:ind w:right="110"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-4"/>
          <w:lang w:eastAsia="zh-CN"/>
        </w:rPr>
        <w:t>1</w:t>
      </w:r>
      <w:r>
        <w:rPr>
          <w:spacing w:val="-4"/>
          <w:lang w:eastAsia="zh-CN"/>
        </w:rPr>
        <w:t>．农机深松项目由县级政府统一组织实施，按照</w:t>
      </w:r>
      <w:r>
        <w:rPr>
          <w:rFonts w:ascii="Times New Roman" w:hAnsi="Times New Roman" w:eastAsia="Times New Roman" w:cs="Times New Roman"/>
          <w:spacing w:val="-4"/>
          <w:lang w:eastAsia="zh-CN"/>
        </w:rPr>
        <w:t>“</w:t>
      </w:r>
      <w:r>
        <w:rPr>
          <w:spacing w:val="-4"/>
          <w:lang w:eastAsia="zh-CN"/>
        </w:rPr>
        <w:t>先作业后</w:t>
      </w:r>
      <w:r>
        <w:rPr>
          <w:spacing w:val="21"/>
          <w:lang w:eastAsia="zh-CN"/>
        </w:rPr>
        <w:t xml:space="preserve"> </w:t>
      </w:r>
      <w:r>
        <w:rPr>
          <w:spacing w:val="-5"/>
          <w:lang w:eastAsia="zh-CN"/>
        </w:rPr>
        <w:t>补助</w:t>
      </w:r>
      <w:r>
        <w:rPr>
          <w:spacing w:val="-74"/>
          <w:lang w:eastAsia="zh-CN"/>
        </w:rPr>
        <w:t>、</w:t>
      </w:r>
      <w:r>
        <w:rPr>
          <w:spacing w:val="-5"/>
          <w:lang w:eastAsia="zh-CN"/>
        </w:rPr>
        <w:t>先公示后兑</w:t>
      </w:r>
      <w:r>
        <w:rPr>
          <w:spacing w:val="-4"/>
          <w:lang w:eastAsia="zh-CN"/>
        </w:rPr>
        <w:t>现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spacing w:val="-5"/>
          <w:lang w:eastAsia="zh-CN"/>
        </w:rPr>
        <w:t>的原则严格规范资金的使用管理</w:t>
      </w:r>
      <w:r>
        <w:rPr>
          <w:spacing w:val="-75"/>
          <w:lang w:eastAsia="zh-CN"/>
        </w:rPr>
        <w:t>。</w:t>
      </w:r>
      <w:r>
        <w:rPr>
          <w:spacing w:val="-5"/>
          <w:lang w:eastAsia="zh-CN"/>
        </w:rPr>
        <w:t>县政府要 高度重视农机深松作业补助工作</w:t>
      </w:r>
      <w:r>
        <w:rPr>
          <w:spacing w:val="-162"/>
          <w:lang w:eastAsia="zh-CN"/>
        </w:rPr>
        <w:t>，</w:t>
      </w:r>
      <w:r>
        <w:rPr>
          <w:spacing w:val="-5"/>
          <w:lang w:eastAsia="zh-CN"/>
        </w:rPr>
        <w:t>将之纳入县政府绩效考核内容， 切实组织相关部门实施工作的开展，确保分工合理，责任清晰，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运行高效</w:t>
      </w:r>
      <w:r>
        <w:rPr>
          <w:spacing w:val="-58"/>
          <w:lang w:eastAsia="zh-CN"/>
        </w:rPr>
        <w:t>。</w:t>
      </w:r>
      <w:r>
        <w:rPr>
          <w:spacing w:val="-5"/>
          <w:lang w:eastAsia="zh-CN"/>
        </w:rPr>
        <w:t>农</w:t>
      </w:r>
      <w:r>
        <w:rPr>
          <w:spacing w:val="-58"/>
          <w:lang w:eastAsia="zh-CN"/>
        </w:rPr>
        <w:t>机</w:t>
      </w:r>
      <w:r>
        <w:rPr>
          <w:spacing w:val="-4"/>
          <w:lang w:eastAsia="zh-CN"/>
        </w:rPr>
        <w:t>（</w:t>
      </w:r>
      <w:r>
        <w:rPr>
          <w:spacing w:val="-5"/>
          <w:lang w:eastAsia="zh-CN"/>
        </w:rPr>
        <w:t>农业</w:t>
      </w:r>
      <w:r>
        <w:rPr>
          <w:spacing w:val="-163"/>
          <w:lang w:eastAsia="zh-CN"/>
        </w:rPr>
        <w:t>）</w:t>
      </w:r>
      <w:r>
        <w:rPr>
          <w:spacing w:val="-57"/>
          <w:lang w:eastAsia="zh-CN"/>
        </w:rPr>
        <w:t>、</w:t>
      </w:r>
      <w:r>
        <w:rPr>
          <w:spacing w:val="-5"/>
          <w:lang w:eastAsia="zh-CN"/>
        </w:rPr>
        <w:t>财政部门负责制定农机深松补助工作具 体实施方案，按照实施方案确定的职责督促项目实施，并负责调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度统计、技术培训、信息公开、绩效考核与资金拨付等工作。农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机深松作业服务提供者（补助对象）要严格按照项目实施方案规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定质量要求开展作业，并对作业结果的真实性、准确性负责。各</w:t>
      </w:r>
      <w:r>
        <w:rPr>
          <w:spacing w:val="16"/>
          <w:lang w:eastAsia="zh-CN"/>
        </w:rPr>
        <w:t xml:space="preserve"> </w:t>
      </w:r>
      <w:r>
        <w:rPr>
          <w:spacing w:val="-4"/>
          <w:lang w:eastAsia="zh-CN"/>
        </w:rPr>
        <w:t>地请于</w:t>
      </w:r>
      <w:r>
        <w:rPr>
          <w:spacing w:val="-8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lang w:eastAsia="zh-CN"/>
        </w:rPr>
        <w:t>11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>20</w:t>
      </w:r>
      <w:r>
        <w:rPr>
          <w:rFonts w:ascii="Times New Roman" w:hAnsi="Times New Roman" w:eastAsia="Times New Roman" w:cs="Times New Roman"/>
          <w:spacing w:val="-2"/>
          <w:lang w:eastAsia="zh-CN"/>
        </w:rPr>
        <w:t xml:space="preserve"> </w:t>
      </w:r>
      <w:r>
        <w:rPr>
          <w:spacing w:val="-5"/>
          <w:lang w:eastAsia="zh-CN"/>
        </w:rPr>
        <w:t>日前将农机深松补助工作总结及相关材料装订成</w:t>
      </w:r>
      <w:r>
        <w:rPr>
          <w:spacing w:val="18"/>
          <w:lang w:eastAsia="zh-CN"/>
        </w:rPr>
        <w:t xml:space="preserve"> </w:t>
      </w:r>
      <w:r>
        <w:rPr>
          <w:spacing w:val="-5"/>
          <w:lang w:eastAsia="zh-CN"/>
        </w:rPr>
        <w:t>册，加盖公章后报省农业机械</w:t>
      </w:r>
      <w:r>
        <w:rPr>
          <w:spacing w:val="-4"/>
          <w:lang w:eastAsia="zh-CN"/>
        </w:rPr>
        <w:t>化</w:t>
      </w:r>
      <w:r>
        <w:rPr>
          <w:spacing w:val="-5"/>
          <w:lang w:eastAsia="zh-CN"/>
        </w:rPr>
        <w:t>管理中心备案（附电子版</w:t>
      </w:r>
      <w:r>
        <w:rPr>
          <w:spacing w:val="-164"/>
          <w:lang w:eastAsia="zh-CN"/>
        </w:rPr>
        <w:t>）</w:t>
      </w:r>
      <w:r>
        <w:rPr>
          <w:lang w:eastAsia="zh-CN"/>
        </w:rPr>
        <w:t>。</w:t>
      </w:r>
    </w:p>
    <w:p>
      <w:pPr>
        <w:pStyle w:val="3"/>
        <w:spacing w:before="44" w:line="326" w:lineRule="auto"/>
        <w:ind w:right="267" w:firstLine="632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2</w:t>
      </w:r>
      <w:r>
        <w:rPr>
          <w:spacing w:val="-30"/>
          <w:lang w:eastAsia="zh-CN"/>
        </w:rPr>
        <w:t>．</w:t>
      </w:r>
      <w:r>
        <w:rPr>
          <w:spacing w:val="-5"/>
          <w:lang w:eastAsia="zh-CN"/>
        </w:rPr>
        <w:t>为便于统一管理</w:t>
      </w:r>
      <w:r>
        <w:rPr>
          <w:spacing w:val="-32"/>
          <w:lang w:eastAsia="zh-CN"/>
        </w:rPr>
        <w:t>，</w:t>
      </w:r>
      <w:r>
        <w:rPr>
          <w:lang w:eastAsia="zh-CN"/>
        </w:rPr>
        <w:t>在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lang w:eastAsia="zh-CN"/>
        </w:rPr>
        <w:t>201</w:t>
      </w:r>
      <w:r>
        <w:rPr>
          <w:rFonts w:ascii="Times New Roman" w:hAnsi="Times New Roman" w:eastAsia="Times New Roman" w:cs="Times New Roman"/>
          <w:lang w:eastAsia="zh-CN"/>
        </w:rPr>
        <w:t>6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试点基础上</w:t>
      </w:r>
      <w:r>
        <w:rPr>
          <w:spacing w:val="-30"/>
          <w:lang w:eastAsia="zh-CN"/>
        </w:rPr>
        <w:t>，</w:t>
      </w:r>
      <w:r>
        <w:rPr>
          <w:rFonts w:ascii="Times New Roman" w:hAnsi="Times New Roman" w:eastAsia="Times New Roman" w:cs="Times New Roman"/>
          <w:spacing w:val="-5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lang w:eastAsia="zh-CN"/>
        </w:rPr>
        <w:t>01</w:t>
      </w:r>
      <w:r>
        <w:rPr>
          <w:rFonts w:ascii="Times New Roman" w:hAnsi="Times New Roman" w:eastAsia="Times New Roman" w:cs="Times New Roman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年省农委对 进入吉林省农机深松远程电子监测的设备研发生产企业实行资格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认定择优筛选</w:t>
      </w:r>
      <w:r>
        <w:rPr>
          <w:spacing w:val="-85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2~3</w:t>
      </w:r>
      <w:r>
        <w:rPr>
          <w:rFonts w:ascii="Times New Roman" w:hAnsi="Times New Roman" w:eastAsia="Times New Roman" w:cs="Times New Roman"/>
          <w:spacing w:val="-4"/>
          <w:lang w:eastAsia="zh-CN"/>
        </w:rPr>
        <w:t xml:space="preserve"> </w:t>
      </w:r>
      <w:r>
        <w:rPr>
          <w:spacing w:val="-6"/>
          <w:lang w:eastAsia="zh-CN"/>
        </w:rPr>
        <w:t>家监测技术支撑单位，承担吉林省农机深松远</w:t>
      </w:r>
      <w:r>
        <w:rPr>
          <w:spacing w:val="20"/>
          <w:lang w:eastAsia="zh-CN"/>
        </w:rPr>
        <w:t xml:space="preserve"> </w:t>
      </w:r>
      <w:r>
        <w:rPr>
          <w:spacing w:val="-5"/>
          <w:lang w:eastAsia="zh-CN"/>
        </w:rPr>
        <w:t>程电子监测服务工作，各县须在具有进入吉林省资格的技术支持</w:t>
      </w:r>
      <w:r>
        <w:rPr>
          <w:spacing w:val="16"/>
          <w:lang w:eastAsia="zh-CN"/>
        </w:rPr>
        <w:t xml:space="preserve"> </w:t>
      </w:r>
      <w:r>
        <w:rPr>
          <w:spacing w:val="-5"/>
          <w:lang w:eastAsia="zh-CN"/>
        </w:rPr>
        <w:t>企业中以竞争的形式择优选择。</w:t>
      </w:r>
    </w:p>
    <w:p>
      <w:pPr>
        <w:spacing w:line="326" w:lineRule="auto"/>
        <w:jc w:val="both"/>
        <w:rPr>
          <w:lang w:eastAsia="zh-CN"/>
        </w:rPr>
        <w:sectPr>
          <w:pgSz w:w="11905" w:h="16840"/>
          <w:pgMar w:top="1600" w:right="1260" w:bottom="1820" w:left="1420" w:header="0" w:footer="1625" w:gutter="0"/>
          <w:cols w:space="720" w:num="1"/>
        </w:sectPr>
      </w:pPr>
    </w:p>
    <w:p>
      <w:pPr>
        <w:pStyle w:val="2"/>
        <w:spacing w:before="6" w:line="654" w:lineRule="exact"/>
        <w:ind w:left="3007" w:right="1545" w:hanging="1362"/>
        <w:rPr>
          <w:lang w:eastAsia="zh-CN"/>
        </w:rPr>
      </w:pPr>
      <w:r>
        <w:rPr>
          <w:spacing w:val="-2"/>
          <w:lang w:eastAsia="zh-CN"/>
        </w:rPr>
        <w:t>2017</w:t>
      </w:r>
      <w:r>
        <w:rPr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年省级农业技术推广补助</w:t>
      </w:r>
      <w:r>
        <w:rPr>
          <w:spacing w:val="17"/>
          <w:lang w:eastAsia="zh-CN"/>
        </w:rPr>
        <w:t xml:space="preserve"> </w:t>
      </w:r>
      <w:r>
        <w:rPr>
          <w:spacing w:val="-5"/>
          <w:lang w:eastAsia="zh-CN"/>
        </w:rPr>
        <w:t>资金项目申报表</w:t>
      </w: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before="10" w:line="200" w:lineRule="exact"/>
        <w:rPr>
          <w:sz w:val="20"/>
          <w:szCs w:val="20"/>
          <w:lang w:eastAsia="zh-CN"/>
        </w:rPr>
      </w:pPr>
    </w:p>
    <w:tbl>
      <w:tblPr>
        <w:tblStyle w:val="6"/>
        <w:tblW w:w="8640" w:type="dxa"/>
        <w:tblInd w:w="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1980"/>
        <w:gridCol w:w="4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2"/>
              <w:ind w:left="70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2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总投资</w:t>
            </w:r>
          </w:p>
        </w:tc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6" w:line="264" w:lineRule="auto"/>
              <w:ind w:left="702" w:right="426" w:hanging="276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申请省级财政</w:t>
            </w:r>
            <w:r>
              <w:rPr>
                <w:rFonts w:ascii="仿宋_GB2312" w:hAnsi="仿宋_GB2312" w:eastAsia="仿宋_GB2312" w:cs="仿宋_GB2312"/>
                <w:spacing w:val="17"/>
                <w:w w:val="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补助金额</w:t>
            </w:r>
          </w:p>
        </w:tc>
        <w:tc>
          <w:tcPr>
            <w:tcW w:w="6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before="18" w:line="380" w:lineRule="exact"/>
              <w:rPr>
                <w:sz w:val="38"/>
                <w:szCs w:val="38"/>
                <w:lang w:eastAsia="zh-CN"/>
              </w:rPr>
            </w:pPr>
          </w:p>
          <w:p>
            <w:pPr>
              <w:pStyle w:val="8"/>
              <w:ind w:left="42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项目实施单位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687" w:right="68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687" w:right="68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地址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2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43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法人代表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15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法人代表电话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43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开户银行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25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9"/>
              <w:ind w:left="43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银行账号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01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项目实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施主要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技术内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容及推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广方式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1" w:line="400" w:lineRule="exact"/>
              <w:rPr>
                <w:sz w:val="40"/>
                <w:szCs w:val="40"/>
              </w:rPr>
            </w:pPr>
          </w:p>
          <w:p>
            <w:pPr>
              <w:pStyle w:val="8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推广现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25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状及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25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前景</w:t>
            </w:r>
          </w:p>
        </w:tc>
        <w:tc>
          <w:tcPr>
            <w:tcW w:w="7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ectPr>
          <w:headerReference r:id="rId5" w:type="even"/>
          <w:pgSz w:w="11905" w:h="16840"/>
          <w:pgMar w:top="2600" w:right="1520" w:bottom="1820" w:left="1420" w:header="2222" w:footer="1625" w:gutter="0"/>
          <w:cols w:space="720" w:num="1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7" w:line="280" w:lineRule="exact"/>
        <w:rPr>
          <w:sz w:val="28"/>
          <w:szCs w:val="28"/>
        </w:rPr>
      </w:pPr>
    </w:p>
    <w:tbl>
      <w:tblPr>
        <w:tblStyle w:val="6"/>
        <w:tblW w:w="864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00"/>
        <w:gridCol w:w="6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项目实</w:t>
            </w:r>
          </w:p>
        </w:tc>
        <w:tc>
          <w:tcPr>
            <w:tcW w:w="7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施地点</w:t>
            </w:r>
          </w:p>
        </w:tc>
        <w:tc>
          <w:tcPr>
            <w:tcW w:w="75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1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及规模</w:t>
            </w:r>
          </w:p>
        </w:tc>
        <w:tc>
          <w:tcPr>
            <w:tcW w:w="7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7" w:line="400" w:lineRule="exact"/>
              <w:rPr>
                <w:sz w:val="40"/>
                <w:szCs w:val="40"/>
              </w:rPr>
            </w:pPr>
          </w:p>
          <w:p>
            <w:pPr>
              <w:pStyle w:val="8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项目实</w:t>
            </w:r>
          </w:p>
        </w:tc>
        <w:tc>
          <w:tcPr>
            <w:tcW w:w="7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施时间</w:t>
            </w:r>
          </w:p>
        </w:tc>
        <w:tc>
          <w:tcPr>
            <w:tcW w:w="75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安排及</w:t>
            </w:r>
          </w:p>
        </w:tc>
        <w:tc>
          <w:tcPr>
            <w:tcW w:w="75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25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步骤</w:t>
            </w:r>
          </w:p>
        </w:tc>
        <w:tc>
          <w:tcPr>
            <w:tcW w:w="7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before="5" w:line="360" w:lineRule="exact"/>
              <w:rPr>
                <w:sz w:val="36"/>
                <w:szCs w:val="36"/>
              </w:rPr>
            </w:pPr>
          </w:p>
          <w:p>
            <w:pPr>
              <w:pStyle w:val="8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社会效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87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示范</w:t>
            </w:r>
          </w:p>
        </w:tc>
        <w:tc>
          <w:tcPr>
            <w:tcW w:w="6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带动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作用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1" w:line="320" w:lineRule="exact"/>
              <w:rPr>
                <w:sz w:val="32"/>
                <w:szCs w:val="32"/>
              </w:rPr>
            </w:pPr>
          </w:p>
          <w:p>
            <w:pPr>
              <w:pStyle w:val="8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促进</w:t>
            </w:r>
          </w:p>
        </w:tc>
        <w:tc>
          <w:tcPr>
            <w:tcW w:w="6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农民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益分析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28" w:lineRule="exact"/>
              <w:ind w:left="16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增收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before="205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推广</w:t>
            </w:r>
          </w:p>
        </w:tc>
        <w:tc>
          <w:tcPr>
            <w:tcW w:w="6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服务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覆盖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6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范围</w:t>
            </w:r>
          </w:p>
        </w:tc>
        <w:tc>
          <w:tcPr>
            <w:tcW w:w="6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8"/>
              <w:spacing w:before="9" w:line="340" w:lineRule="exact"/>
              <w:rPr>
                <w:sz w:val="34"/>
                <w:szCs w:val="34"/>
              </w:rPr>
            </w:pPr>
          </w:p>
          <w:p>
            <w:pPr>
              <w:pStyle w:val="8"/>
              <w:ind w:left="1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项目单</w:t>
            </w:r>
          </w:p>
        </w:tc>
        <w:tc>
          <w:tcPr>
            <w:tcW w:w="75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line="280" w:lineRule="exact"/>
              <w:rPr>
                <w:sz w:val="28"/>
                <w:szCs w:val="28"/>
                <w:lang w:eastAsia="zh-CN"/>
              </w:rPr>
            </w:pPr>
          </w:p>
          <w:p>
            <w:pPr>
              <w:pStyle w:val="8"/>
              <w:spacing w:before="9" w:line="340" w:lineRule="exact"/>
              <w:rPr>
                <w:sz w:val="34"/>
                <w:szCs w:val="34"/>
                <w:lang w:eastAsia="zh-CN"/>
              </w:rPr>
            </w:pPr>
          </w:p>
          <w:p>
            <w:pPr>
              <w:pStyle w:val="8"/>
              <w:tabs>
                <w:tab w:val="left" w:pos="4664"/>
              </w:tabs>
              <w:ind w:left="531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项目单位（盖章</w:t>
            </w:r>
            <w:r>
              <w:rPr>
                <w:rFonts w:ascii="仿宋_GB2312" w:hAnsi="仿宋_GB2312" w:eastAsia="仿宋_GB2312" w:cs="仿宋_GB2312"/>
                <w:spacing w:val="-144"/>
                <w:sz w:val="28"/>
                <w:szCs w:val="28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法人代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表（签字</w:t>
            </w:r>
            <w:r>
              <w:rPr>
                <w:rFonts w:ascii="仿宋_GB2312" w:hAnsi="仿宋_GB2312" w:eastAsia="仿宋_GB2312" w:cs="仿宋_GB2312"/>
                <w:spacing w:val="-144"/>
                <w:sz w:val="28"/>
                <w:szCs w:val="28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40" w:lineRule="exact"/>
              <w:ind w:left="1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位责任</w:t>
            </w:r>
          </w:p>
        </w:tc>
        <w:tc>
          <w:tcPr>
            <w:tcW w:w="756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8"/>
              <w:ind w:left="1153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项目单位负责人对报告准确性、真实性负责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headerReference r:id="rId6" w:type="default"/>
          <w:pgSz w:w="11905" w:h="16840"/>
          <w:pgMar w:top="1600" w:right="1520" w:bottom="1800" w:left="1520" w:header="0" w:footer="1605" w:gutter="0"/>
          <w:cols w:space="720" w:num="1"/>
        </w:sectPr>
      </w:pPr>
    </w:p>
    <w:p>
      <w:pPr>
        <w:pStyle w:val="2"/>
        <w:spacing w:line="622" w:lineRule="exact"/>
        <w:ind w:left="1"/>
        <w:jc w:val="center"/>
        <w:rPr>
          <w:lang w:eastAsia="zh-CN"/>
        </w:rPr>
      </w:pPr>
      <w:r>
        <w:rPr>
          <w:spacing w:val="-2"/>
          <w:lang w:eastAsia="zh-CN"/>
        </w:rPr>
        <w:t>2017</w:t>
      </w:r>
      <w:r>
        <w:rPr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年吉林省农机深松抗旱保墒增产实用技术</w:t>
      </w:r>
    </w:p>
    <w:p>
      <w:pPr>
        <w:spacing w:line="666" w:lineRule="exact"/>
        <w:ind w:left="1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作业补助资金分配表</w:t>
      </w:r>
    </w:p>
    <w:p>
      <w:pPr>
        <w:spacing w:before="93"/>
        <w:ind w:right="128"/>
        <w:jc w:val="right"/>
        <w:rPr>
          <w:rFonts w:ascii="仿宋_GB2312" w:hAnsi="仿宋_GB2312" w:eastAsia="仿宋_GB2312" w:cs="仿宋_GB2312"/>
          <w:lang w:eastAsia="zh-CN"/>
        </w:rPr>
      </w:pPr>
      <w:r>
        <w:rPr>
          <w:rFonts w:ascii="仿宋_GB2312" w:hAnsi="仿宋_GB2312" w:eastAsia="仿宋_GB2312" w:cs="仿宋_GB2312"/>
          <w:spacing w:val="-4"/>
          <w:w w:val="95"/>
          <w:lang w:eastAsia="zh-CN"/>
        </w:rPr>
        <w:t>单位：万元</w:t>
      </w:r>
    </w:p>
    <w:tbl>
      <w:tblPr>
        <w:tblStyle w:val="6"/>
        <w:tblW w:w="8898" w:type="dxa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268"/>
        <w:gridCol w:w="1080"/>
        <w:gridCol w:w="1759"/>
        <w:gridCol w:w="1559"/>
        <w:gridCol w:w="24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00" w:lineRule="exact"/>
              <w:rPr>
                <w:sz w:val="20"/>
                <w:szCs w:val="20"/>
                <w:lang w:eastAsia="zh-CN"/>
              </w:rPr>
            </w:pPr>
          </w:p>
          <w:p>
            <w:pPr>
              <w:pStyle w:val="8"/>
              <w:ind w:left="2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8"/>
              <w:ind w:left="102" w:right="-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县（市、区）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8"/>
              <w:ind w:left="3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3"/>
              <w:ind w:left="8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深松整地补助资金</w:t>
            </w:r>
          </w:p>
        </w:tc>
        <w:tc>
          <w:tcPr>
            <w:tcW w:w="2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8"/>
              <w:tabs>
                <w:tab w:val="left" w:pos="590"/>
              </w:tabs>
              <w:ind w:left="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z w:val="20"/>
                <w:szCs w:val="20"/>
              </w:rPr>
              <w:tab/>
            </w:r>
            <w:r>
              <w:rPr>
                <w:rFonts w:ascii="黑体" w:hAnsi="黑体" w:eastAsia="黑体" w:cs="黑体"/>
                <w:sz w:val="20"/>
                <w:szCs w:val="20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/>
              <w:ind w:left="2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农技推广资金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5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购机补贴资金</w:t>
            </w:r>
          </w:p>
        </w:tc>
        <w:tc>
          <w:tcPr>
            <w:tcW w:w="2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645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全省合计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16000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8000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8000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榆树市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1762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881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881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农安县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德惠市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九台区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666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双阳区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202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235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公主岭市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4"/>
                <w:sz w:val="20"/>
              </w:rPr>
              <w:t>1126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563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梨树县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590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295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伊通县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5" w:right="3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双辽市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1088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544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铁东区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122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235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辽河垦区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东丰县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114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righ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114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东辽县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380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190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洮南市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4"/>
                <w:sz w:val="20"/>
              </w:rPr>
              <w:t>1198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righ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599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洮北区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392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196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196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通榆县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2060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1030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镇赉县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918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459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459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大安市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686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343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前郭县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446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扶余市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436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218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长岭县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328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164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乾安县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368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184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184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敦化市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248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124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51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0"/>
                <w:szCs w:val="20"/>
              </w:rPr>
              <w:t>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龙井市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和龙市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260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287" w:right="28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33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0"/>
                <w:szCs w:val="20"/>
              </w:rPr>
              <w:t>汪清县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367" w:right="36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264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707" w:right="7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/>
              <w:ind w:left="606" w:right="60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132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"/>
              <w:ind w:left="19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0"/>
                <w:szCs w:val="20"/>
              </w:rPr>
              <w:t>含国定贫困县</w:t>
            </w:r>
            <w:r>
              <w:rPr>
                <w:rFonts w:ascii="仿宋_GB2312" w:hAnsi="仿宋_GB2312" w:eastAsia="仿宋_GB2312" w:cs="仿宋_GB2312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133.33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万</w:t>
            </w:r>
          </w:p>
        </w:tc>
      </w:tr>
    </w:tbl>
    <w:p>
      <w:pPr>
        <w:rPr>
          <w:rFonts w:ascii="仿宋_GB2312" w:hAnsi="仿宋_GB2312" w:eastAsia="仿宋_GB2312" w:cs="仿宋_GB2312"/>
          <w:sz w:val="20"/>
          <w:szCs w:val="20"/>
        </w:rPr>
        <w:sectPr>
          <w:footerReference r:id="rId8" w:type="default"/>
          <w:headerReference r:id="rId7" w:type="even"/>
          <w:footerReference r:id="rId9" w:type="even"/>
          <w:pgSz w:w="11905" w:h="16840"/>
          <w:pgMar w:top="2600" w:right="1400" w:bottom="1820" w:left="1400" w:header="2222" w:footer="1625" w:gutter="0"/>
          <w:pgNumType w:start="24"/>
          <w:cols w:space="720" w:num="1"/>
        </w:sectPr>
      </w:pPr>
    </w:p>
    <w:p>
      <w:pPr>
        <w:spacing w:before="7" w:line="120" w:lineRule="exact"/>
        <w:rPr>
          <w:sz w:val="12"/>
          <w:szCs w:val="12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3"/>
        <w:ind w:left="15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3"/>
        </w:rPr>
        <w:t>附件</w:t>
      </w:r>
      <w:r>
        <w:rPr>
          <w:rFonts w:ascii="黑体" w:hAnsi="黑体" w:eastAsia="黑体" w:cs="黑体"/>
          <w:spacing w:val="-85"/>
        </w:rPr>
        <w:t xml:space="preserve"> </w:t>
      </w:r>
      <w:r>
        <w:rPr>
          <w:rFonts w:ascii="黑体" w:hAnsi="黑体" w:eastAsia="黑体" w:cs="黑体"/>
        </w:rPr>
        <w:t>4</w:t>
      </w:r>
    </w:p>
    <w:p>
      <w:pPr>
        <w:pStyle w:val="2"/>
        <w:spacing w:before="211" w:line="666" w:lineRule="exact"/>
        <w:ind w:left="151"/>
        <w:rPr>
          <w:lang w:eastAsia="zh-CN"/>
        </w:rPr>
      </w:pPr>
      <w:r>
        <w:rPr>
          <w:spacing w:val="-2"/>
          <w:lang w:eastAsia="zh-CN"/>
        </w:rPr>
        <w:t>2017</w:t>
      </w:r>
      <w:r>
        <w:rPr>
          <w:spacing w:val="-4"/>
          <w:lang w:eastAsia="zh-CN"/>
        </w:rPr>
        <w:t xml:space="preserve"> </w:t>
      </w:r>
      <w:r>
        <w:rPr>
          <w:spacing w:val="-5"/>
          <w:lang w:eastAsia="zh-CN"/>
        </w:rPr>
        <w:t>年吉林省农机深松整地补助远程电子监测</w:t>
      </w:r>
    </w:p>
    <w:p>
      <w:pPr>
        <w:spacing w:line="666" w:lineRule="exact"/>
        <w:ind w:right="1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  <w:t xml:space="preserve">（2017 </w:t>
      </w: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年×月×日）作业面积确认单</w:t>
      </w:r>
    </w:p>
    <w:p>
      <w:pPr>
        <w:spacing w:before="1" w:line="240" w:lineRule="exact"/>
        <w:rPr>
          <w:sz w:val="24"/>
          <w:szCs w:val="24"/>
          <w:lang w:eastAsia="zh-CN"/>
        </w:rPr>
      </w:pPr>
    </w:p>
    <w:tbl>
      <w:tblPr>
        <w:tblStyle w:val="6"/>
        <w:tblW w:w="8912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247"/>
        <w:gridCol w:w="700"/>
        <w:gridCol w:w="526"/>
        <w:gridCol w:w="210"/>
        <w:gridCol w:w="144"/>
        <w:gridCol w:w="1231"/>
        <w:gridCol w:w="1582"/>
        <w:gridCol w:w="14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7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作业机手姓名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7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联系电话</w:t>
            </w:r>
          </w:p>
        </w:tc>
        <w:tc>
          <w:tcPr>
            <w:tcW w:w="1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59"/>
              <w:rPr>
                <w:rFonts w:ascii="仿宋_GB2312" w:hAnsi="仿宋_GB2312" w:eastAsia="仿宋_GB2312" w:cs="仿宋_GB231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Sim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3"/>
              </w:rPr>
              <w:t>卡编号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62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归属合作社名称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3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监测设备编号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7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一卡通开户行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27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账号</w:t>
            </w:r>
          </w:p>
        </w:tc>
        <w:tc>
          <w:tcPr>
            <w:tcW w:w="2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4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收款人姓名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7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深松作业地点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3727"/>
              </w:tabs>
              <w:spacing w:before="56"/>
              <w:ind w:left="1461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乡（镇、街道）</w:t>
            </w:r>
            <w:r>
              <w:rPr>
                <w:rFonts w:ascii="仿宋_GB2312" w:hAnsi="仿宋_GB2312" w:eastAsia="仿宋_GB2312" w:cs="仿宋_GB2312"/>
                <w:spacing w:val="-5"/>
              </w:rPr>
              <w:tab/>
            </w:r>
            <w:r>
              <w:rPr>
                <w:rFonts w:ascii="仿宋_GB2312" w:hAnsi="仿宋_GB2312" w:eastAsia="仿宋_GB2312" w:cs="仿宋_GB2312"/>
              </w:rPr>
              <w:t>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36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当日作业户数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7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当日作业面积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3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合格作业面积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8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4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作业合格率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2"/>
              <w:ind w:right="10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w w:val="95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62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当日耕深平均值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2"/>
              <w:ind w:right="10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2"/>
                <w:w w:val="95"/>
              </w:rPr>
              <w:t>cm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4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耕深最大值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2"/>
              <w:ind w:right="99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2"/>
                <w:w w:val="95"/>
              </w:rPr>
              <w:t>cm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24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耕深最小值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2"/>
              <w:ind w:right="10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2"/>
                <w:w w:val="95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62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被作业农户姓名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18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作业面积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32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6"/>
                <w:lang w:eastAsia="zh-CN"/>
              </w:rPr>
              <w:t>作业所在地（乡、村）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52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被作业农户签字确认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right="99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w w:val="95"/>
              </w:rPr>
              <w:t>亩</w:t>
            </w:r>
          </w:p>
        </w:tc>
        <w:tc>
          <w:tcPr>
            <w:tcW w:w="2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ind w:left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深松作业截图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pacing w:val="-5"/>
              </w:rPr>
              <w:t>作业机组图片</w:t>
            </w:r>
          </w:p>
        </w:tc>
      </w:tr>
    </w:tbl>
    <w:p>
      <w:pPr>
        <w:spacing w:before="11" w:line="60" w:lineRule="exact"/>
        <w:rPr>
          <w:sz w:val="6"/>
          <w:szCs w:val="6"/>
        </w:rPr>
      </w:pPr>
    </w:p>
    <w:p>
      <w:pPr>
        <w:tabs>
          <w:tab w:val="left" w:pos="4898"/>
        </w:tabs>
        <w:spacing w:before="35" w:line="319" w:lineRule="auto"/>
        <w:ind w:left="583" w:right="1009" w:hanging="432"/>
        <w:rPr>
          <w:rFonts w:ascii="仿宋_GB2312" w:hAnsi="仿宋_GB2312" w:eastAsia="仿宋_GB2312" w:cs="仿宋_GB2312"/>
          <w:lang w:eastAsia="zh-CN"/>
        </w:rPr>
      </w:pPr>
      <w:r>
        <w:rPr>
          <w:rFonts w:ascii="仿宋_GB2312" w:hAnsi="仿宋_GB2312" w:eastAsia="仿宋_GB2312" w:cs="仿宋_GB2312"/>
          <w:spacing w:val="-6"/>
          <w:lang w:eastAsia="zh-CN"/>
        </w:rPr>
        <w:t>注：本确认单一式三份，补助对象、乡农机站、财政所各执一份留存（复印有效）。</w:t>
      </w:r>
      <w:r>
        <w:rPr>
          <w:rFonts w:ascii="仿宋_GB2312" w:hAnsi="仿宋_GB2312" w:eastAsia="仿宋_GB2312" w:cs="仿宋_GB2312"/>
          <w:spacing w:val="57"/>
          <w:w w:val="99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5"/>
          <w:lang w:eastAsia="zh-CN"/>
        </w:rPr>
        <w:t>作业机手签名：</w:t>
      </w:r>
      <w:r>
        <w:rPr>
          <w:rFonts w:ascii="仿宋_GB2312" w:hAnsi="仿宋_GB2312" w:eastAsia="仿宋_GB2312" w:cs="仿宋_GB2312"/>
          <w:spacing w:val="-5"/>
          <w:lang w:eastAsia="zh-CN"/>
        </w:rPr>
        <w:tab/>
      </w:r>
      <w:r>
        <w:rPr>
          <w:rFonts w:ascii="仿宋_GB2312" w:hAnsi="仿宋_GB2312" w:eastAsia="仿宋_GB2312" w:cs="仿宋_GB2312"/>
          <w:spacing w:val="-5"/>
          <w:lang w:eastAsia="zh-CN"/>
        </w:rPr>
        <w:t>归属合作社法人代表签名：</w:t>
      </w:r>
    </w:p>
    <w:p>
      <w:pPr>
        <w:spacing w:line="319" w:lineRule="auto"/>
        <w:rPr>
          <w:rFonts w:ascii="仿宋_GB2312" w:hAnsi="仿宋_GB2312" w:eastAsia="仿宋_GB2312" w:cs="仿宋_GB2312"/>
          <w:lang w:eastAsia="zh-CN"/>
        </w:rPr>
        <w:sectPr>
          <w:headerReference r:id="rId10" w:type="default"/>
          <w:pgSz w:w="11905" w:h="16840"/>
          <w:pgMar w:top="1600" w:right="1380" w:bottom="1800" w:left="1380" w:header="0" w:footer="1605" w:gutter="0"/>
          <w:cols w:space="720" w:num="1"/>
        </w:sectPr>
      </w:pPr>
    </w:p>
    <w:p>
      <w:pPr>
        <w:spacing w:before="2" w:line="170" w:lineRule="exact"/>
        <w:rPr>
          <w:sz w:val="17"/>
          <w:szCs w:val="17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  <w:sectPr>
          <w:headerReference r:id="rId11" w:type="even"/>
          <w:footerReference r:id="rId12" w:type="even"/>
          <w:pgSz w:w="16840" w:h="11920" w:orient="landscape"/>
          <w:pgMar w:top="1100" w:right="1980" w:bottom="280" w:left="1880" w:header="0" w:footer="0" w:gutter="0"/>
          <w:cols w:space="720" w:num="1"/>
        </w:sectPr>
      </w:pPr>
    </w:p>
    <w:p>
      <w:pPr>
        <w:pStyle w:val="3"/>
        <w:ind w:left="104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附件</w:t>
      </w:r>
      <w:r>
        <w:rPr>
          <w:rFonts w:ascii="黑体" w:hAnsi="黑体" w:eastAsia="黑体" w:cs="黑体"/>
          <w:spacing w:val="-81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5</w:t>
      </w:r>
    </w:p>
    <w:p>
      <w:pPr>
        <w:spacing w:before="11" w:line="460" w:lineRule="exact"/>
        <w:rPr>
          <w:sz w:val="46"/>
          <w:szCs w:val="46"/>
          <w:lang w:eastAsia="zh-CN"/>
        </w:rPr>
      </w:pPr>
      <w:r>
        <w:rPr>
          <w:lang w:eastAsia="zh-CN"/>
        </w:rPr>
        <w:br w:type="column"/>
      </w:r>
    </w:p>
    <w:p>
      <w:pPr>
        <w:pStyle w:val="2"/>
        <w:spacing w:line="580" w:lineRule="exact"/>
        <w:ind w:left="2578" w:right="2180" w:hanging="2475"/>
        <w:rPr>
          <w:lang w:eastAsia="zh-CN"/>
        </w:rPr>
      </w:pPr>
      <w:r>
        <w:rPr>
          <w:spacing w:val="-1"/>
          <w:lang w:eastAsia="zh-CN"/>
        </w:rPr>
        <w:t>2017 年吉林省农机深松抗旱保墒增产实用技术</w:t>
      </w:r>
      <w:r>
        <w:rPr>
          <w:spacing w:val="21"/>
          <w:lang w:eastAsia="zh-CN"/>
        </w:rPr>
        <w:t xml:space="preserve"> </w:t>
      </w:r>
      <w:r>
        <w:rPr>
          <w:spacing w:val="-1"/>
          <w:lang w:eastAsia="zh-CN"/>
        </w:rPr>
        <w:t>作业补助资金明细表</w:t>
      </w:r>
    </w:p>
    <w:p>
      <w:pPr>
        <w:spacing w:line="580" w:lineRule="exact"/>
        <w:rPr>
          <w:lang w:eastAsia="zh-CN"/>
        </w:rPr>
        <w:sectPr>
          <w:type w:val="continuous"/>
          <w:pgSz w:w="16840" w:h="11920" w:orient="landscape"/>
          <w:pgMar w:top="1600" w:right="1980" w:bottom="1800" w:left="1880" w:header="720" w:footer="720" w:gutter="0"/>
          <w:cols w:equalWidth="0" w:num="2">
            <w:col w:w="985" w:space="801"/>
            <w:col w:w="11194"/>
          </w:cols>
        </w:sectPr>
      </w:pPr>
    </w:p>
    <w:p>
      <w:pPr>
        <w:tabs>
          <w:tab w:val="left" w:pos="1184"/>
          <w:tab w:val="left" w:pos="3824"/>
          <w:tab w:val="left" w:pos="5384"/>
          <w:tab w:val="left" w:pos="6344"/>
          <w:tab w:val="left" w:pos="8624"/>
          <w:tab w:val="left" w:pos="11144"/>
        </w:tabs>
        <w:spacing w:before="57"/>
        <w:ind w:left="104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县（市、区）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乡镇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村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填报人：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联系电话: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ab/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单位：亩、元</w:t>
      </w:r>
    </w:p>
    <w:p>
      <w:pPr>
        <w:spacing w:before="7" w:line="60" w:lineRule="exact"/>
        <w:rPr>
          <w:sz w:val="6"/>
          <w:szCs w:val="6"/>
          <w:lang w:eastAsia="zh-CN"/>
        </w:rPr>
      </w:pPr>
    </w:p>
    <w:tbl>
      <w:tblPr>
        <w:tblStyle w:val="6"/>
        <w:tblW w:w="12758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194"/>
        <w:gridCol w:w="2417"/>
        <w:gridCol w:w="1836"/>
        <w:gridCol w:w="1406"/>
        <w:gridCol w:w="1405"/>
        <w:gridCol w:w="1626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1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63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补助对象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16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作业地点（乡、村）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4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作业面积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2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补助金额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3"/>
              <w:ind w:left="3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收款人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1036"/>
              </w:tabs>
              <w:spacing w:before="113"/>
              <w:ind w:left="3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账</w:t>
            </w:r>
            <w:r>
              <w:rPr>
                <w:rFonts w:ascii="黑体" w:hAnsi="黑体" w:eastAsia="黑体" w:cs="黑体"/>
                <w:sz w:val="23"/>
                <w:szCs w:val="23"/>
              </w:rPr>
              <w:tab/>
            </w:r>
            <w:r>
              <w:rPr>
                <w:rFonts w:ascii="黑体" w:hAnsi="黑体" w:eastAsia="黑体" w:cs="黑体"/>
                <w:sz w:val="23"/>
                <w:szCs w:val="23"/>
              </w:rPr>
              <w:t>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2" w:lineRule="exact"/>
              <w:ind w:left="3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联系</w:t>
            </w:r>
          </w:p>
          <w:p>
            <w:pPr>
              <w:pStyle w:val="8"/>
              <w:ind w:left="3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10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right="10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9"/>
                <w:sz w:val="23"/>
              </w:rPr>
              <w:t>11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222" w:right="223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15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tabs>
          <w:tab w:val="left" w:pos="6822"/>
        </w:tabs>
        <w:spacing w:line="253" w:lineRule="exact"/>
        <w:ind w:left="104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乡（镇）农机站（盖章</w:t>
      </w:r>
      <w:r>
        <w:rPr>
          <w:rFonts w:ascii="仿宋_GB2312" w:hAnsi="仿宋_GB2312" w:eastAsia="仿宋_GB2312" w:cs="仿宋_GB2312"/>
          <w:spacing w:val="-106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：负责人签字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乡镇财政所（盖章</w:t>
      </w:r>
      <w:r>
        <w:rPr>
          <w:rFonts w:ascii="仿宋_GB2312" w:hAnsi="仿宋_GB2312" w:eastAsia="仿宋_GB2312" w:cs="仿宋_GB2312"/>
          <w:spacing w:val="-105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：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负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责人签字：</w:t>
      </w:r>
    </w:p>
    <w:p>
      <w:pPr>
        <w:spacing w:before="8" w:line="248" w:lineRule="auto"/>
        <w:ind w:left="104" w:right="6995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乡镇政府（盖章</w:t>
      </w:r>
      <w:r>
        <w:rPr>
          <w:rFonts w:ascii="仿宋_GB2312" w:hAnsi="仿宋_GB2312" w:eastAsia="仿宋_GB2312" w:cs="仿宋_GB2312"/>
          <w:spacing w:val="-105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责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人签字： 注：本表一式三份，乡政府、县财政、县农机主管部门各一份。</w:t>
      </w:r>
    </w:p>
    <w:p>
      <w:pPr>
        <w:spacing w:before="8" w:line="180" w:lineRule="exact"/>
        <w:rPr>
          <w:sz w:val="18"/>
          <w:szCs w:val="18"/>
          <w:lang w:eastAsia="zh-CN"/>
        </w:rPr>
      </w:pPr>
    </w:p>
    <w:p>
      <w:pPr>
        <w:spacing w:before="17"/>
        <w:ind w:left="4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—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26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—</w:t>
      </w:r>
    </w:p>
    <w:p>
      <w:pPr>
        <w:rPr>
          <w:rFonts w:ascii="宋体" w:hAnsi="宋体" w:eastAsia="宋体" w:cs="宋体"/>
          <w:sz w:val="28"/>
          <w:szCs w:val="28"/>
          <w:lang w:eastAsia="zh-CN"/>
        </w:rPr>
        <w:sectPr>
          <w:type w:val="continuous"/>
          <w:pgSz w:w="16840" w:h="11920" w:orient="landscape"/>
          <w:pgMar w:top="1600" w:right="1980" w:bottom="1800" w:left="1880" w:header="720" w:footer="720" w:gutter="0"/>
          <w:cols w:space="720" w:num="1"/>
        </w:sectPr>
      </w:pPr>
    </w:p>
    <w:p>
      <w:pPr>
        <w:spacing w:before="2" w:line="170" w:lineRule="exact"/>
        <w:rPr>
          <w:sz w:val="17"/>
          <w:szCs w:val="17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spacing w:line="200" w:lineRule="exact"/>
        <w:rPr>
          <w:sz w:val="20"/>
          <w:szCs w:val="20"/>
          <w:lang w:eastAsia="zh-CN"/>
        </w:rPr>
        <w:sectPr>
          <w:headerReference r:id="rId13" w:type="default"/>
          <w:footerReference r:id="rId14" w:type="default"/>
          <w:pgSz w:w="16840" w:h="11920" w:orient="landscape"/>
          <w:pgMar w:top="1100" w:right="1980" w:bottom="280" w:left="1880" w:header="0" w:footer="0" w:gutter="0"/>
          <w:cols w:space="720" w:num="1"/>
        </w:sectPr>
      </w:pPr>
    </w:p>
    <w:p>
      <w:pPr>
        <w:pStyle w:val="3"/>
        <w:ind w:left="104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附件</w:t>
      </w:r>
      <w:r>
        <w:rPr>
          <w:rFonts w:ascii="黑体" w:hAnsi="黑体" w:eastAsia="黑体" w:cs="黑体"/>
          <w:spacing w:val="-81"/>
          <w:lang w:eastAsia="zh-CN"/>
        </w:rPr>
        <w:t xml:space="preserve"> </w:t>
      </w:r>
      <w:r>
        <w:rPr>
          <w:rFonts w:ascii="黑体" w:hAnsi="黑体" w:eastAsia="黑体" w:cs="黑体"/>
          <w:lang w:eastAsia="zh-CN"/>
        </w:rPr>
        <w:t>6</w:t>
      </w:r>
    </w:p>
    <w:p>
      <w:pPr>
        <w:spacing w:before="6" w:line="400" w:lineRule="exact"/>
        <w:rPr>
          <w:sz w:val="40"/>
          <w:szCs w:val="40"/>
          <w:lang w:eastAsia="zh-CN"/>
        </w:rPr>
      </w:pPr>
      <w:r>
        <w:rPr>
          <w:lang w:eastAsia="zh-CN"/>
        </w:rPr>
        <w:br w:type="column"/>
      </w:r>
    </w:p>
    <w:p>
      <w:pPr>
        <w:spacing w:line="626" w:lineRule="exact"/>
        <w:ind w:left="1626" w:right="2802" w:hanging="1522"/>
        <w:rPr>
          <w:rFonts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ascii="方正小标宋简体" w:hAnsi="方正小标宋简体" w:eastAsia="方正小标宋简体" w:cs="方正小标宋简体"/>
          <w:sz w:val="42"/>
          <w:szCs w:val="42"/>
          <w:lang w:eastAsia="zh-CN"/>
        </w:rPr>
        <w:t>2017</w:t>
      </w:r>
      <w:r>
        <w:rPr>
          <w:rFonts w:ascii="方正小标宋简体" w:hAnsi="方正小标宋简体" w:eastAsia="方正小标宋简体" w:cs="方正小标宋简体"/>
          <w:spacing w:val="-1"/>
          <w:sz w:val="42"/>
          <w:szCs w:val="42"/>
          <w:lang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z w:val="42"/>
          <w:szCs w:val="42"/>
          <w:lang w:eastAsia="zh-CN"/>
        </w:rPr>
        <w:t>年吉林省农机深松抗旱保墒增产实用 技术作业补助资金汇总表</w:t>
      </w:r>
    </w:p>
    <w:p>
      <w:pPr>
        <w:spacing w:line="626" w:lineRule="exact"/>
        <w:rPr>
          <w:rFonts w:ascii="方正小标宋简体" w:hAnsi="方正小标宋简体" w:eastAsia="方正小标宋简体" w:cs="方正小标宋简体"/>
          <w:sz w:val="42"/>
          <w:szCs w:val="42"/>
          <w:lang w:eastAsia="zh-CN"/>
        </w:rPr>
        <w:sectPr>
          <w:type w:val="continuous"/>
          <w:pgSz w:w="16840" w:h="11920" w:orient="landscape"/>
          <w:pgMar w:top="1600" w:right="1980" w:bottom="1800" w:left="1880" w:header="720" w:footer="720" w:gutter="0"/>
          <w:cols w:equalWidth="0" w:num="2">
            <w:col w:w="986" w:space="1423"/>
            <w:col w:w="10571"/>
          </w:cols>
        </w:sectPr>
      </w:pPr>
    </w:p>
    <w:p>
      <w:pPr>
        <w:tabs>
          <w:tab w:val="left" w:pos="3103"/>
          <w:tab w:val="left" w:pos="6399"/>
          <w:tab w:val="left" w:pos="11190"/>
        </w:tabs>
        <w:spacing w:before="59"/>
        <w:ind w:left="104"/>
        <w:rPr>
          <w:rFonts w:ascii="仿宋_GB2312" w:hAnsi="仿宋_GB2312" w:eastAsia="仿宋_GB2312" w:cs="仿宋_GB2312"/>
          <w:sz w:val="20"/>
          <w:szCs w:val="20"/>
          <w:lang w:eastAsia="zh-CN"/>
        </w:rPr>
      </w:pPr>
      <w:r>
        <w:rPr>
          <w:rFonts w:ascii="仿宋_GB2312" w:hAnsi="仿宋_GB2312" w:eastAsia="仿宋_GB2312" w:cs="仿宋_GB2312"/>
          <w:spacing w:val="-1"/>
          <w:sz w:val="20"/>
          <w:szCs w:val="20"/>
          <w:lang w:eastAsia="zh-CN"/>
        </w:rPr>
        <w:t>吉林省</w:t>
      </w:r>
      <w:r>
        <w:rPr>
          <w:rFonts w:ascii="仿宋_GB2312" w:hAnsi="仿宋_GB2312" w:eastAsia="仿宋_GB2312" w:cs="仿宋_GB2312"/>
          <w:spacing w:val="-1"/>
          <w:sz w:val="20"/>
          <w:szCs w:val="20"/>
          <w:lang w:eastAsia="zh-CN"/>
        </w:rPr>
        <w:tab/>
      </w:r>
      <w:r>
        <w:rPr>
          <w:rFonts w:ascii="仿宋_GB2312" w:hAnsi="仿宋_GB2312" w:eastAsia="仿宋_GB2312" w:cs="仿宋_GB2312"/>
          <w:spacing w:val="-2"/>
          <w:sz w:val="20"/>
          <w:szCs w:val="20"/>
          <w:lang w:eastAsia="zh-CN"/>
        </w:rPr>
        <w:t>市（州）</w:t>
      </w:r>
      <w:r>
        <w:rPr>
          <w:rFonts w:ascii="仿宋_GB2312" w:hAnsi="仿宋_GB2312" w:eastAsia="仿宋_GB2312" w:cs="仿宋_GB2312"/>
          <w:spacing w:val="-2"/>
          <w:sz w:val="20"/>
          <w:szCs w:val="20"/>
          <w:lang w:eastAsia="zh-CN"/>
        </w:rPr>
        <w:tab/>
      </w:r>
      <w:r>
        <w:rPr>
          <w:rFonts w:ascii="仿宋_GB2312" w:hAnsi="仿宋_GB2312" w:eastAsia="仿宋_GB2312" w:cs="仿宋_GB2312"/>
          <w:spacing w:val="-2"/>
          <w:sz w:val="20"/>
          <w:szCs w:val="20"/>
          <w:lang w:eastAsia="zh-CN"/>
        </w:rPr>
        <w:t>县（市、区）</w:t>
      </w:r>
      <w:r>
        <w:rPr>
          <w:rFonts w:ascii="仿宋_GB2312" w:hAnsi="仿宋_GB2312" w:eastAsia="仿宋_GB2312" w:cs="仿宋_GB2312"/>
          <w:spacing w:val="-2"/>
          <w:sz w:val="20"/>
          <w:szCs w:val="20"/>
          <w:lang w:eastAsia="zh-CN"/>
        </w:rPr>
        <w:tab/>
      </w:r>
      <w:r>
        <w:rPr>
          <w:rFonts w:ascii="仿宋_GB2312" w:hAnsi="仿宋_GB2312" w:eastAsia="仿宋_GB2312" w:cs="仿宋_GB2312"/>
          <w:spacing w:val="-2"/>
          <w:sz w:val="20"/>
          <w:szCs w:val="20"/>
          <w:lang w:eastAsia="zh-CN"/>
        </w:rPr>
        <w:t>单位：亩、万元</w:t>
      </w:r>
    </w:p>
    <w:tbl>
      <w:tblPr>
        <w:tblStyle w:val="6"/>
        <w:tblW w:w="12758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798"/>
        <w:gridCol w:w="2686"/>
        <w:gridCol w:w="2436"/>
        <w:gridCol w:w="2790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55" w:lineRule="exact"/>
              <w:ind w:left="2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55" w:lineRule="exact"/>
              <w:ind w:left="4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乡（镇、街道）名称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55" w:lineRule="exact"/>
              <w:ind w:right="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作业面积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55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补助金额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55" w:lineRule="exact"/>
              <w:ind w:right="1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联系电话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768"/>
              </w:tabs>
              <w:spacing w:line="255" w:lineRule="exact"/>
              <w:ind w:left="1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z w:val="20"/>
                <w:szCs w:val="20"/>
              </w:rPr>
              <w:tab/>
            </w:r>
            <w:r>
              <w:rPr>
                <w:rFonts w:ascii="黑体" w:hAnsi="黑体" w:eastAsia="黑体" w:cs="黑体"/>
                <w:sz w:val="20"/>
                <w:szCs w:val="20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73" w:right="3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right="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8"/>
                <w:sz w:val="20"/>
              </w:rPr>
              <w:t>11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23" w:right="32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right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ectPr>
          <w:type w:val="continuous"/>
          <w:pgSz w:w="16840" w:h="11920" w:orient="landscape"/>
          <w:pgMar w:top="1600" w:right="1980" w:bottom="1800" w:left="1880" w:header="720" w:footer="720" w:gutter="0"/>
          <w:cols w:space="720" w:num="1"/>
        </w:sectPr>
      </w:pPr>
    </w:p>
    <w:p>
      <w:pPr>
        <w:tabs>
          <w:tab w:val="left" w:pos="5562"/>
          <w:tab w:val="left" w:pos="9445"/>
        </w:tabs>
        <w:spacing w:before="42" w:line="275" w:lineRule="auto"/>
        <w:ind w:left="104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填报单位（公章</w:t>
      </w:r>
      <w:r>
        <w:rPr>
          <w:rFonts w:ascii="仿宋_GB2312" w:hAnsi="仿宋_GB2312" w:eastAsia="仿宋_GB2312" w:cs="仿宋_GB2312"/>
          <w:spacing w:val="-105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填报人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 xml:space="preserve">联系电话： 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注：本表一式四份，县财政、农机部门和省财政、省农委各一份。</w:t>
      </w:r>
    </w:p>
    <w:p>
      <w:pPr>
        <w:spacing w:before="7" w:line="230" w:lineRule="exact"/>
        <w:rPr>
          <w:sz w:val="23"/>
          <w:szCs w:val="23"/>
          <w:lang w:eastAsia="zh-CN"/>
        </w:rPr>
      </w:pPr>
      <w:r>
        <w:rPr>
          <w:lang w:eastAsia="zh-CN"/>
        </w:rPr>
        <w:br w:type="column"/>
      </w:r>
    </w:p>
    <w:p>
      <w:pPr>
        <w:spacing w:line="280" w:lineRule="exact"/>
        <w:rPr>
          <w:sz w:val="28"/>
          <w:szCs w:val="28"/>
          <w:lang w:eastAsia="zh-CN"/>
        </w:rPr>
      </w:pPr>
    </w:p>
    <w:p>
      <w:pPr>
        <w:spacing w:line="280" w:lineRule="exact"/>
        <w:rPr>
          <w:sz w:val="28"/>
          <w:szCs w:val="28"/>
          <w:lang w:eastAsia="zh-CN"/>
        </w:rPr>
      </w:pPr>
    </w:p>
    <w:p>
      <w:pPr>
        <w:ind w:left="1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—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27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—</w:t>
      </w:r>
    </w:p>
    <w:sectPr>
      <w:type w:val="continuous"/>
      <w:pgSz w:w="16840" w:h="11920" w:orient="landscape"/>
      <w:pgMar w:top="1600" w:right="1980" w:bottom="1800" w:left="1880" w:header="720" w:footer="720" w:gutter="0"/>
      <w:cols w:equalWidth="0" w:num="2">
        <w:col w:w="10496" w:space="819"/>
        <w:col w:w="1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5661025</wp:posOffset>
              </wp:positionH>
              <wp:positionV relativeFrom="page">
                <wp:posOffset>9521825</wp:posOffset>
              </wp:positionV>
              <wp:extent cx="737235" cy="2032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0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5.75pt;margin-top:749.75pt;height:16pt;width:58.05pt;mso-position-horizontal-relative:page;mso-position-vertical-relative:page;z-index:-3072;mso-width-relative:page;mso-height-relative:page;" filled="f" stroked="f" coordsize="21600,21600" o:gfxdata="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F//HXaAAAADgEA&#10;AA8AAAAAAAAAAQAgAAAAIgAAAGRycy9kb3ducmV2LnhtbFBLAQIUABQAAAAIAIdO4kCd7BhU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0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1163320</wp:posOffset>
              </wp:positionH>
              <wp:positionV relativeFrom="page">
                <wp:posOffset>9521825</wp:posOffset>
              </wp:positionV>
              <wp:extent cx="737235" cy="2032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0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6pt;margin-top:749.75pt;height:16pt;width:58.05pt;mso-position-horizontal-relative:page;mso-position-vertical-relative:page;z-index:-3072;mso-width-relative:page;mso-height-relative:page;" filled="f" stroked="f" coordsize="21600,21600" o:gfxdata="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+NB9fbAAAADQEA&#10;AA8AAAAAAAAAAQAgAAAAIgAAAGRycy9kb3ducmV2LnhtbFBLAQIUABQAAAAIAIdO4kCPew4qpQEA&#10;ACwDAAAOAAAAAAAAAAEAIAAAACo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0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5661025</wp:posOffset>
              </wp:positionH>
              <wp:positionV relativeFrom="page">
                <wp:posOffset>9521825</wp:posOffset>
              </wp:positionV>
              <wp:extent cx="737235" cy="2032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0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75pt;margin-top:749.75pt;height:16pt;width:58.05pt;mso-position-horizontal-relative:page;mso-position-vertical-relative:page;z-index:-3072;mso-width-relative:page;mso-height-relative:page;" filled="f" stroked="f" coordsize="21600,21600" o:gfxdata="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F//HXaAAAADgEA&#10;AA8AAAAAAAAAAQAgAAAAIgAAAGRycy9kb3ducmV2LnhtbFBLAQIUABQAAAAIAIdO4kBsp1sXpgEA&#10;AC0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0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1163320</wp:posOffset>
              </wp:positionH>
              <wp:positionV relativeFrom="page">
                <wp:posOffset>9521825</wp:posOffset>
              </wp:positionV>
              <wp:extent cx="737235" cy="203200"/>
              <wp:effectExtent l="0" t="0" r="0" b="0"/>
              <wp:wrapNone/>
              <wp:docPr id="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0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6pt;margin-top:749.75pt;height:16pt;width:58.05pt;mso-position-horizontal-relative:page;mso-position-vertical-relative:page;z-index:-3072;mso-width-relative:page;mso-height-relative:page;" filled="f" stroked="f" coordsize="21600,21600" o:gfxdata="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+NB9fbAAAADQEA&#10;AA8AAAAAAAAAAQAgAAAAIgAAAGRycy9kb3ducmV2LnhtbFBLAQIUABQAAAAIAIdO4kCfZCGjpQEA&#10;ACwDAAAOAAAAAAAAAAEAIAAAACo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0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1439545</wp:posOffset>
              </wp:positionV>
              <wp:extent cx="525780" cy="2286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0" w:line="340" w:lineRule="exact"/>
                            <w:ind w:left="20"/>
                            <w:rPr>
                              <w:rFonts w:ascii="黑体" w:hAnsi="黑体" w:eastAsia="黑体" w:cs="黑体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pacing w:val="-5"/>
                            </w:rPr>
                            <w:t>附件2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5.55pt;margin-top:113.35pt;height:18pt;width:41.4pt;mso-position-horizontal-relative:page;mso-position-vertical-relative:page;z-index:-3072;mso-width-relative:page;mso-height-relative:page;" filled="f" stroked="f" coordsize="21600,21600" o:gfxdata="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zRBWNkAAAALAQAA&#10;DwAAAAAAAAABACAAAAAiAAAAZHJzL2Rvd25yZXYueG1sUEsBAhQAFAAAAAgAh07iQNJ38dmmAQAA&#10;LAMAAA4AAAAAAAAAAQAgAAAAK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0" w:line="340" w:lineRule="exact"/>
                      <w:ind w:left="20"/>
                      <w:rPr>
                        <w:rFonts w:ascii="黑体" w:hAnsi="黑体" w:eastAsia="黑体" w:cs="黑体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</w:rPr>
                      <w:t>附件2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1398270</wp:posOffset>
              </wp:positionV>
              <wp:extent cx="579120" cy="2286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0" w:line="340" w:lineRule="exact"/>
                            <w:ind w:left="20"/>
                            <w:rPr>
                              <w:rFonts w:ascii="黑体" w:hAnsi="黑体" w:eastAsia="黑体" w:cs="黑体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pacing w:val="-3"/>
                            </w:rPr>
                            <w:t>附件</w:t>
                          </w:r>
                          <w:r>
                            <w:rPr>
                              <w:rFonts w:ascii="黑体" w:hAnsi="黑体" w:eastAsia="黑体" w:cs="黑体"/>
                              <w:spacing w:val="-85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5.55pt;margin-top:110.1pt;height:18pt;width:45.6pt;mso-position-horizontal-relative:page;mso-position-vertical-relative:page;z-index:-3072;mso-width-relative:page;mso-height-relative:page;" filled="f" stroked="f" coordsize="21600,21600" o:gfxdata="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/zqv7ZAAAACwEA&#10;AA8AAAAAAAAAAQAgAAAAIgAAAGRycy9kb3ducmV2LnhtbFBLAQIUABQAAAAIAIdO4kA7mMEzpwEA&#10;ACw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0" w:line="340" w:lineRule="exact"/>
                      <w:ind w:left="20"/>
                      <w:rPr>
                        <w:rFonts w:ascii="黑体" w:hAnsi="黑体" w:eastAsia="黑体" w:cs="黑体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</w:rPr>
                      <w:t>附件</w:t>
                    </w:r>
                    <w:r>
                      <w:rPr>
                        <w:rFonts w:ascii="黑体" w:hAnsi="黑体" w:eastAsia="黑体" w:cs="黑体"/>
                        <w:spacing w:val="-8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99"/>
    <w:rsid w:val="0014712A"/>
    <w:rsid w:val="002C47E1"/>
    <w:rsid w:val="005B02BA"/>
    <w:rsid w:val="008F73CF"/>
    <w:rsid w:val="00953A50"/>
    <w:rsid w:val="00A67731"/>
    <w:rsid w:val="00AF0399"/>
    <w:rsid w:val="26220D99"/>
    <w:rsid w:val="7AE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6"/>
      <w:ind w:left="111"/>
    </w:pPr>
    <w:rPr>
      <w:rFonts w:ascii="仿宋_GB2312" w:hAnsi="仿宋_GB2312" w:eastAsia="仿宋_GB2312"/>
      <w:sz w:val="32"/>
      <w:szCs w:val="32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1958</Words>
  <Characters>11166</Characters>
  <Lines>93</Lines>
  <Paragraphs>26</Paragraphs>
  <ScaleCrop>false</ScaleCrop>
  <LinksUpToDate>false</LinksUpToDate>
  <CharactersWithSpaces>13098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2016-10-19T14:27:00Z</dcterms:created>
  <dc:creator>Administrator</dc:creator>
  <cp:lastModifiedBy>Lenovo</cp:lastModifiedBy>
  <dcterms:modified xsi:type="dcterms:W3CDTF">2017-12-04T11:33:08Z</dcterms:modified>
  <dc:title>Microsoft Word - 吉农农发〔2016〕14号1.doc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2016-10-19T00:00:00Z</vt:filetime>
  </property>
  <property fmtid="{D5CDD505-2E9C-101B-9397-08002B2CF9AE}" pid="4" name="KSOProductBuildVer">
    <vt:lpwstr>2052-10.1.0.7023</vt:lpwstr>
  </property>
</Properties>
</file>