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67" w:rsidRDefault="00ED6972">
      <w:pPr>
        <w:widowControl w:val="0"/>
        <w:overflowPunct/>
        <w:autoSpaceDE/>
        <w:autoSpaceDN/>
        <w:adjustRightInd/>
        <w:jc w:val="left"/>
        <w:textAlignment w:val="auto"/>
        <w:rPr>
          <w:rFonts w:eastAsia="方正黑体简体"/>
          <w:color w:val="000000"/>
        </w:rPr>
      </w:pPr>
      <w:bookmarkStart w:id="0" w:name="_GoBack"/>
      <w:bookmarkEnd w:id="0"/>
      <w:r>
        <w:rPr>
          <w:rFonts w:eastAsia="方正黑体简体"/>
          <w:color w:val="000000"/>
        </w:rPr>
        <w:t>附件</w:t>
      </w:r>
    </w:p>
    <w:p w:rsidR="00E20967" w:rsidRDefault="00ED6972">
      <w:pPr>
        <w:widowControl w:val="0"/>
        <w:overflowPunct/>
        <w:autoSpaceDE/>
        <w:autoSpaceDN/>
        <w:adjustRightInd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汇总缴纳增值税企业名单</w:t>
      </w:r>
    </w:p>
    <w:tbl>
      <w:tblPr>
        <w:tblW w:w="14041" w:type="dxa"/>
        <w:jc w:val="center"/>
        <w:tblLook w:val="04A0" w:firstRow="1" w:lastRow="0" w:firstColumn="1" w:lastColumn="0" w:noHBand="0" w:noVBand="1"/>
      </w:tblPr>
      <w:tblGrid>
        <w:gridCol w:w="888"/>
        <w:gridCol w:w="3656"/>
        <w:gridCol w:w="5931"/>
        <w:gridCol w:w="2351"/>
        <w:gridCol w:w="1215"/>
      </w:tblGrid>
      <w:tr w:rsidR="00E20967">
        <w:trPr>
          <w:trHeight w:val="1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>
              <w:rPr>
                <w:rFonts w:ascii="方正黑体简体" w:eastAsia="方正黑体简体" w:hAnsi="宋体" w:cs="宋体" w:hint="eastAsia"/>
                <w:kern w:val="0"/>
              </w:rPr>
              <w:t>序号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>
              <w:rPr>
                <w:rFonts w:ascii="方正黑体简体" w:eastAsia="方正黑体简体" w:hAnsi="宋体" w:cs="宋体" w:hint="eastAsia"/>
                <w:kern w:val="0"/>
              </w:rPr>
              <w:t>纳税人识别号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kern w:val="0"/>
              </w:rPr>
            </w:pPr>
            <w:r>
              <w:rPr>
                <w:rFonts w:ascii="方正黑体简体" w:eastAsia="方正黑体简体" w:hAnsi="宋体" w:cs="宋体" w:hint="eastAsia"/>
                <w:kern w:val="0"/>
              </w:rPr>
              <w:t>企业名称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spacing w:val="-6"/>
              </w:rPr>
            </w:pPr>
            <w:r>
              <w:rPr>
                <w:rFonts w:ascii="方正黑体简体" w:eastAsia="方正黑体简体" w:hAnsi="宋体" w:cs="宋体" w:hint="eastAsia"/>
                <w:spacing w:val="-6"/>
              </w:rPr>
              <w:t>预缴方式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黑体简体" w:eastAsia="方正黑体简体" w:hAnsi="宋体" w:cs="宋体"/>
                <w:spacing w:val="-6"/>
              </w:rPr>
            </w:pPr>
            <w:proofErr w:type="gramStart"/>
            <w:r>
              <w:rPr>
                <w:rFonts w:ascii="方正黑体简体" w:eastAsia="方正黑体简体" w:hAnsi="宋体" w:cs="宋体" w:hint="eastAsia"/>
                <w:spacing w:val="-6"/>
              </w:rPr>
              <w:t>预征率</w:t>
            </w:r>
            <w:proofErr w:type="gramEnd"/>
          </w:p>
        </w:tc>
      </w:tr>
      <w:tr w:rsidR="00E20967">
        <w:trPr>
          <w:trHeight w:val="63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9122</w:t>
            </w:r>
            <w:r w:rsidR="00E94ECA">
              <w:rPr>
                <w:rFonts w:ascii="仿宋_GB2312" w:eastAsia="仿宋_GB2312" w:hint="eastAsia"/>
                <w:kern w:val="0"/>
              </w:rPr>
              <w:t>0400MA17XT7767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67" w:rsidRDefault="00E94ECA">
            <w:pPr>
              <w:overflowPunct/>
              <w:autoSpaceDE/>
              <w:autoSpaceDN/>
              <w:adjustRightInd/>
              <w:textAlignment w:val="auto"/>
              <w:rPr>
                <w:rFonts w:ascii="仿宋_GB2312" w:eastAsia="仿宋_GB2312"/>
                <w:kern w:val="0"/>
              </w:rPr>
            </w:pPr>
            <w:r w:rsidRPr="00E94ECA">
              <w:rPr>
                <w:rFonts w:ascii="仿宋" w:eastAsia="仿宋" w:hAnsi="仿宋" w:hint="eastAsia"/>
              </w:rPr>
              <w:t>吉林大药房辽源市药业有限责任公司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67" w:rsidRDefault="00ED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ascii="仿宋" w:eastAsia="仿宋" w:hAnsi="仿宋" w:hint="eastAsia"/>
              </w:rPr>
              <w:t>销售额配比法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67" w:rsidRDefault="00ED697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-</w:t>
            </w:r>
          </w:p>
        </w:tc>
      </w:tr>
    </w:tbl>
    <w:p w:rsidR="00E20967" w:rsidRDefault="00E20967">
      <w:pPr>
        <w:spacing w:line="20" w:lineRule="exact"/>
      </w:pPr>
    </w:p>
    <w:sectPr w:rsidR="00E20967">
      <w:footerReference w:type="even" r:id="rId8"/>
      <w:footerReference w:type="default" r:id="rId9"/>
      <w:pgSz w:w="16838" w:h="11906" w:orient="landscape"/>
      <w:pgMar w:top="1134" w:right="1077" w:bottom="1134" w:left="1077" w:header="851" w:footer="1588" w:gutter="0"/>
      <w:pgNumType w:start="4"/>
      <w:cols w:space="425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73" w:rsidRDefault="000C3E73">
      <w:r>
        <w:separator/>
      </w:r>
    </w:p>
  </w:endnote>
  <w:endnote w:type="continuationSeparator" w:id="0">
    <w:p w:rsidR="000C3E73" w:rsidRDefault="000C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67" w:rsidRDefault="00ED697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967" w:rsidRDefault="00E209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67" w:rsidRDefault="00E2096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73" w:rsidRDefault="000C3E73">
      <w:r>
        <w:separator/>
      </w:r>
    </w:p>
  </w:footnote>
  <w:footnote w:type="continuationSeparator" w:id="0">
    <w:p w:rsidR="000C3E73" w:rsidRDefault="000C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10"/>
    <w:rsid w:val="00003F44"/>
    <w:rsid w:val="00096DF5"/>
    <w:rsid w:val="000C3E73"/>
    <w:rsid w:val="001B74E6"/>
    <w:rsid w:val="001D0553"/>
    <w:rsid w:val="003847C5"/>
    <w:rsid w:val="00464110"/>
    <w:rsid w:val="005D6B77"/>
    <w:rsid w:val="005E699A"/>
    <w:rsid w:val="0080131D"/>
    <w:rsid w:val="008C4F4F"/>
    <w:rsid w:val="00A20B56"/>
    <w:rsid w:val="00C22E1D"/>
    <w:rsid w:val="00DC2B95"/>
    <w:rsid w:val="00E20967"/>
    <w:rsid w:val="00E94ECA"/>
    <w:rsid w:val="00ED6972"/>
    <w:rsid w:val="00F25098"/>
    <w:rsid w:val="288F308A"/>
    <w:rsid w:val="47A573E2"/>
    <w:rsid w:val="708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方正仿宋简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方正仿宋简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姜征</dc:creator>
  <cp:lastModifiedBy>User</cp:lastModifiedBy>
  <cp:revision>2</cp:revision>
  <cp:lastPrinted>2021-12-06T02:53:00Z</cp:lastPrinted>
  <dcterms:created xsi:type="dcterms:W3CDTF">2022-09-26T06:14:00Z</dcterms:created>
  <dcterms:modified xsi:type="dcterms:W3CDTF">2022-09-26T06:14:00Z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A48845BCD5E04174B8A88BD8A3E49E3C</vt:lpwstr>
  </property>
</Properties>
</file>